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B93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периодической аттестации эталонов, направляемые для занесения в Федеральный информационный фонд</w:t>
      </w:r>
    </w:p>
    <w:p w:rsidR="00000000" w:rsidRDefault="00586B93">
      <w:pPr>
        <w:pStyle w:val="right"/>
      </w:pPr>
      <w:r>
        <w:t xml:space="preserve">Приложение 9 к Рекомендациям по проведению первичной и периодической </w:t>
      </w:r>
      <w:r>
        <w:t>аттестации и подготовке к утверждению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586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B93">
      <w:pPr>
        <w:pStyle w:val="HTML"/>
      </w:pPr>
      <w:r>
        <w:t xml:space="preserve">               Сведения о периодической аттестации эталонов,</w:t>
      </w:r>
    </w:p>
    <w:p w:rsidR="00000000" w:rsidRDefault="00586B93">
      <w:pPr>
        <w:pStyle w:val="HTML"/>
      </w:pPr>
      <w:r>
        <w:t>направляемые для занесения в Федеральный информа</w:t>
      </w:r>
      <w:r>
        <w:t>ционный фонд</w:t>
      </w:r>
    </w:p>
    <w:p w:rsidR="00000000" w:rsidRDefault="00586B93">
      <w:pPr>
        <w:pStyle w:val="HTML"/>
      </w:pPr>
    </w:p>
    <w:p w:rsidR="00000000" w:rsidRDefault="00586B93">
      <w:pPr>
        <w:pStyle w:val="HTML"/>
      </w:pPr>
      <w:r>
        <w:t>В соответствии с правилами содержания эталонов</w:t>
      </w:r>
    </w:p>
    <w:p w:rsidR="00000000" w:rsidRDefault="00586B93">
      <w:pPr>
        <w:pStyle w:val="HTML"/>
      </w:pPr>
      <w:r>
        <w:t>___________________________________________________________________________</w:t>
      </w:r>
    </w:p>
    <w:p w:rsidR="00000000" w:rsidRDefault="00586B93">
      <w:pPr>
        <w:pStyle w:val="HTML"/>
      </w:pPr>
      <w:r>
        <w:t>(название организации - держателя эталонов)</w:t>
      </w:r>
    </w:p>
    <w:p w:rsidR="00000000" w:rsidRDefault="00586B93">
      <w:pPr>
        <w:pStyle w:val="HTML"/>
      </w:pPr>
      <w:r>
        <w:t>подтверждаем, что перечисленные   ниже     эталоны     прошли    процедуру</w:t>
      </w:r>
    </w:p>
    <w:p w:rsidR="00000000" w:rsidRDefault="00586B93">
      <w:pPr>
        <w:pStyle w:val="HTML"/>
      </w:pPr>
      <w:r>
        <w:t>очередной аттестации.</w:t>
      </w:r>
    </w:p>
    <w:p w:rsidR="00000000" w:rsidRDefault="00586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B93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утвержденного эталона Дата аттестации (dd.mm.gggg) Номер аттестата</w:t>
      </w:r>
    </w:p>
    <w:p w:rsidR="00000000" w:rsidRDefault="00586B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86B93">
      <w:pPr>
        <w:pStyle w:val="right"/>
      </w:pPr>
      <w:r>
        <w:t>Приложение 9</w:t>
      </w:r>
    </w:p>
    <w:p w:rsidR="00000000" w:rsidRDefault="00586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B93">
      <w:pPr>
        <w:pStyle w:val="3"/>
        <w:rPr>
          <w:rFonts w:eastAsia="Times New Roman"/>
        </w:rPr>
      </w:pPr>
      <w:r>
        <w:rPr>
          <w:rFonts w:eastAsia="Times New Roman"/>
        </w:rPr>
        <w:t>ИЗМЕНЕНИЯ</w:t>
      </w:r>
    </w:p>
    <w:p w:rsidR="00000000" w:rsidRDefault="00586B9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изменения Дата внесения изменения Наименование документа, в который вносится изменение</w:t>
      </w:r>
    </w:p>
    <w:p w:rsidR="00000000" w:rsidRDefault="00586B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86B93">
      <w:pPr>
        <w:pStyle w:val="right"/>
      </w:pPr>
      <w:r>
        <w:t>Источник -</w:t>
      </w:r>
      <w:r>
        <w:t xml:space="preserve"> Приказ Росстандарта от 22.01.2014 № 36</w:t>
      </w:r>
    </w:p>
    <w:p w:rsidR="00000000" w:rsidRDefault="00586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https://порядокправа.рф/obrazecy/svedeniya_o_periodicheskoj_attestacii_etalonov_napravlyaemye_dlya_zaneseniya_v_federalnyj_informacionny.htm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B93"/>
    <w:rsid w:val="0058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6F93A-5B86-4242-9B1E-015E54A7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iodicheskoj_attestacii_etalonov_napravlyaemye_dlya_zaneseniya_v_federalnyj_informaci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периодической аттестации эталонов, направляемые для занесения в Федеральный информационный фонд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2022-08-23T04:00:00Z</dcterms:created>
  <dcterms:modified xsi:type="dcterms:W3CDTF">2022-08-23T04:00:00Z</dcterms:modified>
</cp:coreProperties>
</file>