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61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финансировании долгосрочной целевой программы городского округа Железнодорожный Московской области "Профилактика преступлений и иных правонарушений на территории города Железнодорожного на 2009-2011 годы" </w:t>
      </w:r>
      <w:r>
        <w:rPr>
          <w:rFonts w:eastAsia="Times New Roman"/>
        </w:rPr>
        <w:t>за счет бюджета городского округа Железнодорожный</w:t>
      </w:r>
    </w:p>
    <w:p w:rsidR="00000000" w:rsidRDefault="009A0617">
      <w:pPr>
        <w:pStyle w:val="right"/>
      </w:pPr>
      <w:r>
        <w:t>Приложение N 7 к Программе "Профилактика преступлений и иных правонарушений на территории города Железнодорожного на 2009-2011 годы"</w:t>
      </w:r>
    </w:p>
    <w:p w:rsidR="00000000" w:rsidRDefault="009A0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617">
      <w:pPr>
        <w:pStyle w:val="3"/>
        <w:rPr>
          <w:rFonts w:eastAsia="Times New Roman"/>
        </w:rPr>
      </w:pPr>
      <w:r>
        <w:rPr>
          <w:rFonts w:eastAsia="Times New Roman"/>
        </w:rPr>
        <w:t>СВЕДЕНИЯ О ФИНАНСИРОВАНИИ ДОЛГОСРОЧНОЙ ЦЕЛЕВОЙ ПРОГРАММЫ ГОРОДСКОГО ОКРУ</w:t>
      </w:r>
      <w:r>
        <w:rPr>
          <w:rFonts w:eastAsia="Times New Roman"/>
        </w:rPr>
        <w:t>ГА ЖЕЛЕЗНОДОРОЖНЫЙ "ПРОФИЛАКТИКА ПРЕСТУПЛЕНИЙ И ИНЫХ ПРАВОНАРУШЕНИЙ НА ТЕРРИТОРИИ ГОРОДА ЖЕЛЕЗНОДОРОЖНОГО НА 2009-2011 ГОДЫ" ЗА СЧЕТ БЮДЖЕТА ГОРОДСКОГО ОКРУГА ЖЕЛЕЗНОДОРОЖНЫЙ</w:t>
      </w:r>
    </w:p>
    <w:p w:rsidR="00000000" w:rsidRDefault="009A0617">
      <w:pPr>
        <w:pStyle w:val="HTML"/>
      </w:pPr>
      <w:r>
        <w:t xml:space="preserve">    За 200___ год</w:t>
      </w:r>
    </w:p>
    <w:p w:rsidR="00000000" w:rsidRDefault="009A0617">
      <w:pPr>
        <w:pStyle w:val="HTML"/>
      </w:pPr>
    </w:p>
    <w:p w:rsidR="00000000" w:rsidRDefault="009A0617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9A0617">
      <w:pPr>
        <w:pStyle w:val="HTML"/>
      </w:pPr>
      <w:r>
        <w:t>¦N  ¦Наименование долгосрочной¦Объем финансирования     ¦Профинансировано ¦</w:t>
      </w:r>
    </w:p>
    <w:p w:rsidR="00000000" w:rsidRDefault="009A0617">
      <w:pPr>
        <w:pStyle w:val="HTML"/>
      </w:pPr>
      <w:r>
        <w:t>¦п/п¦целевой программы        ¦на 200___ год (тыс. руб.)¦(тыс. руб.)      ¦</w:t>
      </w:r>
    </w:p>
    <w:p w:rsidR="00000000" w:rsidRDefault="009A0617">
      <w:pPr>
        <w:pStyle w:val="HTML"/>
      </w:pPr>
      <w:r>
        <w:t>+---+-------------------------+-------------------------+-----------------+</w:t>
      </w:r>
    </w:p>
    <w:p w:rsidR="00000000" w:rsidRDefault="009A0617">
      <w:pPr>
        <w:pStyle w:val="HTML"/>
      </w:pPr>
      <w:r>
        <w:t xml:space="preserve">¦   ¦         </w:t>
      </w:r>
      <w:r>
        <w:t xml:space="preserve">                ¦                         ¦                 ¦</w:t>
      </w:r>
    </w:p>
    <w:p w:rsidR="00000000" w:rsidRDefault="009A0617">
      <w:pPr>
        <w:pStyle w:val="HTML"/>
      </w:pPr>
      <w:r>
        <w:t>+---+-------------------------+-------------------------+-----------------+</w:t>
      </w:r>
    </w:p>
    <w:p w:rsidR="00000000" w:rsidRDefault="009A0617">
      <w:pPr>
        <w:pStyle w:val="HTML"/>
      </w:pPr>
      <w:r>
        <w:t>¦   ¦                         ¦                         ¦                 ¦</w:t>
      </w:r>
    </w:p>
    <w:p w:rsidR="00000000" w:rsidRDefault="009A0617">
      <w:pPr>
        <w:pStyle w:val="HTML"/>
      </w:pPr>
      <w:r>
        <w:t>+---+-------------------------+-----------</w:t>
      </w:r>
      <w:r>
        <w:t>--------------+-----------------+</w:t>
      </w:r>
    </w:p>
    <w:p w:rsidR="00000000" w:rsidRDefault="009A0617">
      <w:pPr>
        <w:pStyle w:val="HTML"/>
      </w:pPr>
      <w:r>
        <w:t>¦   ¦                         ¦                         ¦                 ¦</w:t>
      </w:r>
    </w:p>
    <w:p w:rsidR="00000000" w:rsidRDefault="009A0617">
      <w:pPr>
        <w:pStyle w:val="HTML"/>
      </w:pPr>
      <w:r>
        <w:t>----+-------------------------+-------------------------+------------------</w:t>
      </w:r>
    </w:p>
    <w:p w:rsidR="00000000" w:rsidRDefault="009A0617">
      <w:pPr>
        <w:pStyle w:val="HTML"/>
      </w:pPr>
    </w:p>
    <w:p w:rsidR="00000000" w:rsidRDefault="009A0617">
      <w:pPr>
        <w:pStyle w:val="HTML"/>
      </w:pPr>
      <w:r>
        <w:t>Руководитель                          Подпись</w:t>
      </w:r>
    </w:p>
    <w:p w:rsidR="00000000" w:rsidRDefault="009A0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617">
      <w:pPr>
        <w:pStyle w:val="right"/>
      </w:pPr>
      <w:r>
        <w:t>Источник - Постановлен</w:t>
      </w:r>
      <w:r>
        <w:t>ие главы городского округа Железнодорожный МО от 26.06.2009 № 1979</w:t>
      </w:r>
    </w:p>
    <w:p w:rsidR="00000000" w:rsidRDefault="009A06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https://порядокправа.рф/obrazecy/svedeniya_o_finansirovanii_dolgosrochnoj_celevoj_programmy_gorodskogo_okruga_zheleznodorozhnyj_moskovsko.htm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617"/>
    <w:rsid w:val="009A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97B2DB-24BC-4205-96C9-7AF0C2E34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nansirovanii_dolgosrochnoj_celevoj_programmy_gorodskogo_okruga_zheleznodorozhnyj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финансировании долгосрочной целевой программы городского округа Железнодорожный Московской области "Профилактика преступлений и иных правонарушений на территории города Железнодорожного на 2009-2011 годы" за счет бюджета городского округа Железнодорожный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2022-08-23T00:52:00Z</dcterms:created>
  <dcterms:modified xsi:type="dcterms:W3CDTF">2022-08-23T00:52:00Z</dcterms:modified>
</cp:coreProperties>
</file>