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95C25">
      <w:pPr>
        <w:pStyle w:val="1"/>
        <w:rPr>
          <w:rFonts w:eastAsia="Times New Roman"/>
        </w:rPr>
      </w:pPr>
      <w:r>
        <w:rPr>
          <w:rFonts w:eastAsia="Times New Roman"/>
        </w:rPr>
        <w:t xml:space="preserve">Сведения о доходах, расходах, об имуществе и обязательствах имущественного характера лица, </w:t>
      </w:r>
      <w:r>
        <w:rPr>
          <w:rFonts w:eastAsia="Times New Roman"/>
        </w:rPr>
        <w:t>замещающего в Счетной палате Российской Федерации государственную должность Российской Федерации, его супруги (супруга) и несовершеннолетних детей</w:t>
      </w:r>
    </w:p>
    <w:p w:rsidR="00000000" w:rsidRDefault="00195C25">
      <w:pPr>
        <w:pStyle w:val="right"/>
      </w:pPr>
      <w:r>
        <w:t xml:space="preserve">Приложение к Порядку представления лицами, замещающими в счетной палате Российской Федерации государственные </w:t>
      </w:r>
      <w:r>
        <w:t>должности Российской Федерации, сведений о доходах, расходах, об имуществе и обязательствах имущественного характера, утвержденному приказом</w:t>
      </w:r>
    </w:p>
    <w:p w:rsidR="00000000" w:rsidRDefault="00195C25">
      <w:pPr>
        <w:pStyle w:val="right"/>
      </w:pPr>
      <w:r>
        <w:t xml:space="preserve">Председателя Счетной палаты </w:t>
      </w:r>
      <w:r>
        <w:br/>
        <w:t xml:space="preserve">Российской Федерации </w:t>
      </w:r>
      <w:r>
        <w:br/>
        <w:t xml:space="preserve">от 8 апреля 2010 г. N 26 </w:t>
      </w:r>
    </w:p>
    <w:p w:rsidR="00000000" w:rsidRDefault="00195C25">
      <w:pPr>
        <w:spacing w:after="240"/>
        <w:rPr>
          <w:rFonts w:ascii="Times New Roman" w:eastAsia="Times New Roman" w:hAnsi="Times New Roman"/>
          <w:sz w:val="24"/>
          <w:szCs w:val="24"/>
        </w:rPr>
      </w:pPr>
    </w:p>
    <w:p w:rsidR="00000000" w:rsidRDefault="00195C25">
      <w:pPr>
        <w:pStyle w:val="HTML"/>
      </w:pPr>
      <w:r>
        <w:t xml:space="preserve">                                 Свед</w:t>
      </w:r>
      <w:r>
        <w:t>ения</w:t>
      </w:r>
    </w:p>
    <w:p w:rsidR="00000000" w:rsidRDefault="00195C25">
      <w:pPr>
        <w:pStyle w:val="HTML"/>
      </w:pPr>
      <w:r>
        <w:t>о доходах, расходах, об имуществе</w:t>
      </w:r>
    </w:p>
    <w:p w:rsidR="00000000" w:rsidRDefault="00195C25">
      <w:pPr>
        <w:pStyle w:val="HTML"/>
      </w:pPr>
      <w:r>
        <w:t>и обязательствах имущественного характера лица,</w:t>
      </w:r>
    </w:p>
    <w:p w:rsidR="00000000" w:rsidRDefault="00195C25">
      <w:pPr>
        <w:pStyle w:val="HTML"/>
      </w:pPr>
      <w:r>
        <w:t>замещающего в Счетной палате Российской Федерации</w:t>
      </w:r>
    </w:p>
    <w:p w:rsidR="00000000" w:rsidRDefault="00195C25">
      <w:pPr>
        <w:pStyle w:val="HTML"/>
      </w:pPr>
      <w:r>
        <w:t>государственную должность Российской Федерации,</w:t>
      </w:r>
    </w:p>
    <w:p w:rsidR="00000000" w:rsidRDefault="00195C25">
      <w:pPr>
        <w:pStyle w:val="HTML"/>
      </w:pPr>
      <w:r>
        <w:t xml:space="preserve">его супруги (супруга) и несовершеннолетних детей  </w:t>
      </w:r>
      <w:r>
        <w:rPr>
          <w:vertAlign w:val="superscript"/>
        </w:rPr>
        <w:t>1</w:t>
      </w:r>
    </w:p>
    <w:p w:rsidR="00000000" w:rsidRDefault="00195C25">
      <w:pPr>
        <w:pStyle w:val="HTML"/>
      </w:pPr>
      <w:r>
        <w:t>за период с 1 январ</w:t>
      </w:r>
      <w:r>
        <w:t>я 20__ года по 31 декабря 20__ года</w:t>
      </w:r>
    </w:p>
    <w:p w:rsidR="00000000" w:rsidRDefault="00195C25">
      <w:pPr>
        <w:spacing w:after="240"/>
        <w:rPr>
          <w:rFonts w:ascii="Times New Roman" w:eastAsia="Times New Roman" w:hAnsi="Times New Roman"/>
          <w:sz w:val="24"/>
          <w:szCs w:val="24"/>
        </w:rPr>
      </w:pPr>
    </w:p>
    <w:p w:rsidR="00000000" w:rsidRDefault="00195C25">
      <w:pPr>
        <w:pStyle w:val="3"/>
        <w:rPr>
          <w:rFonts w:eastAsia="Times New Roman"/>
        </w:rPr>
      </w:pPr>
      <w:r>
        <w:rPr>
          <w:rFonts w:eastAsia="Times New Roman"/>
        </w:rPr>
        <w:t>Фамилия и инициалы лица, замещающего в Счетной палате Российской Федерации государственную должность Российской Федерации Должность Объекты недвижимости, находящиеся в собственности Объекты недвижимости, находящиеся в п</w:t>
      </w:r>
      <w:r>
        <w:rPr>
          <w:rFonts w:eastAsia="Times New Roman"/>
        </w:rPr>
        <w:t>ользовании Транспортные средства (вид, марка) Декларированный годовой доход (руб.) Сведения об источниках получения средств, за счет которых совершена сделка (вид приобретенного имущества, источники) Вид объекта Вид собственности Площадь (кв. м) Страна рас</w:t>
      </w:r>
      <w:r>
        <w:rPr>
          <w:rFonts w:eastAsia="Times New Roman"/>
        </w:rPr>
        <w:t>положения Вид объекта Площадь (кв. м) Страна расположения</w:t>
      </w:r>
    </w:p>
    <w:p w:rsidR="00000000" w:rsidRDefault="00195C2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195C25">
      <w:pPr>
        <w:pStyle w:val="3"/>
        <w:rPr>
          <w:rFonts w:eastAsia="Times New Roman"/>
        </w:rPr>
      </w:pPr>
      <w:r>
        <w:rPr>
          <w:rFonts w:eastAsia="Times New Roman"/>
        </w:rPr>
        <w:t>Супруг (супруга)</w:t>
      </w:r>
    </w:p>
    <w:p w:rsidR="00000000" w:rsidRDefault="00195C25">
      <w:pPr>
        <w:spacing w:after="240"/>
        <w:rPr>
          <w:rFonts w:ascii="Times New Roman" w:eastAsia="Times New Roman" w:hAnsi="Times New Roman"/>
          <w:sz w:val="24"/>
          <w:szCs w:val="24"/>
        </w:rPr>
      </w:pPr>
      <w:r>
        <w:rPr>
          <w:rFonts w:ascii="Times New Roman" w:eastAsia="Times New Roman" w:hAnsi="Times New Roman"/>
          <w:sz w:val="24"/>
          <w:szCs w:val="24"/>
        </w:rPr>
        <w:lastRenderedPageBreak/>
        <w:br/>
      </w:r>
      <w:r>
        <w:rPr>
          <w:rFonts w:ascii="Times New Roman" w:eastAsia="Times New Roman" w:hAnsi="Times New Roman"/>
          <w:sz w:val="24"/>
          <w:szCs w:val="24"/>
        </w:rPr>
        <w:br/>
      </w:r>
    </w:p>
    <w:p w:rsidR="00000000" w:rsidRDefault="00195C25">
      <w:pPr>
        <w:pStyle w:val="3"/>
        <w:rPr>
          <w:rFonts w:eastAsia="Times New Roman"/>
        </w:rPr>
      </w:pPr>
      <w:r>
        <w:rPr>
          <w:rFonts w:eastAsia="Times New Roman"/>
        </w:rPr>
        <w:t>(без указания Ф.И.О.) Несовершеннолетний ребенок</w:t>
      </w:r>
    </w:p>
    <w:p w:rsidR="00000000" w:rsidRDefault="00195C2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195C25">
      <w:pPr>
        <w:pStyle w:val="3"/>
        <w:rPr>
          <w:rFonts w:eastAsia="Times New Roman"/>
        </w:rPr>
      </w:pPr>
      <w:r>
        <w:rPr>
          <w:rFonts w:eastAsia="Times New Roman"/>
        </w:rPr>
        <w:t>(без указания Ф.И.О.)</w:t>
      </w:r>
    </w:p>
    <w:p w:rsidR="00000000" w:rsidRDefault="00195C25">
      <w:pPr>
        <w:pStyle w:val="HTML"/>
      </w:pPr>
      <w:r>
        <w:t xml:space="preserve">                        _________________________________ Фамилия, инициалы</w:t>
      </w:r>
    </w:p>
    <w:p w:rsidR="00000000" w:rsidRDefault="00195C25">
      <w:pPr>
        <w:pStyle w:val="HTML"/>
      </w:pPr>
      <w:r>
        <w:t>(подпись, дата)</w:t>
      </w:r>
    </w:p>
    <w:p w:rsidR="00000000" w:rsidRDefault="00195C25">
      <w:pPr>
        <w:spacing w:after="240"/>
        <w:rPr>
          <w:rFonts w:ascii="Times New Roman" w:eastAsia="Times New Roman" w:hAnsi="Times New Roman"/>
          <w:sz w:val="24"/>
          <w:szCs w:val="24"/>
        </w:rPr>
      </w:pPr>
    </w:p>
    <w:p w:rsidR="00000000" w:rsidRDefault="00195C25">
      <w:pPr>
        <w:pStyle w:val="sel"/>
        <w:divId w:val="957487442"/>
      </w:pPr>
      <w:r>
        <w:t>1 Сведен</w:t>
      </w:r>
      <w:r>
        <w:t>ия необходимо представить в Департамент государственной гражданской службы и профилактики коррупционных и иных правонарушений на бумажном носителе и в электронном виде.</w:t>
      </w:r>
    </w:p>
    <w:p w:rsidR="00000000" w:rsidRDefault="00195C25">
      <w:pPr>
        <w:pStyle w:val="right"/>
      </w:pPr>
      <w:r>
        <w:t>Источник - Приказ Счетной палаты РФ от 08.04.2010 № 26 (с изменениями и дополнениями на</w:t>
      </w:r>
      <w:r>
        <w:t xml:space="preserve"> 2014 год)</w:t>
      </w:r>
    </w:p>
    <w:p w:rsidR="00000000" w:rsidRDefault="00195C2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https://порядокправа.рф/obrazecy/svedeniya_o_doxodax_rasxodax_ob_imushhestve_i_obyazatelstvax_imushhestvennogo_xaraktera_lica_zameshhayushhe.htm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95C25"/>
    <w:rsid w:val="00195C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804F203-3CAC-4EC8-8800-2CFE22E19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48744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vedeniya_o_doxodax_rasxodax_ob_imushhestve_i_obyazatelstvax_imushhestvennogo_xaraktera_lica_zameshhayushh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344</Words>
  <Characters>1964</Characters>
  <Application>Microsoft Office Word</Application>
  <DocSecurity>0</DocSecurity>
  <Lines>16</Lines>
  <Paragraphs>4</Paragraphs>
  <ScaleCrop>false</ScaleCrop>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Сведения о доходах, расходах, об имуществе и обязательствах имущественного характера лица, замещающего в Счетной палате Российской Федерации государственную должность Российской Федерации, его супруги (супруга) и несовершеннолетних детей - DOC</dc:title>
  <dc:subject/>
  <dc:creator>Максим Давыдченков</dc:creator>
  <cp:keywords/>
  <dc:description/>
  <cp:lastModifiedBy>Максим Давыдченков</cp:lastModifiedBy>
  <cp:revision>2</cp:revision>
  <dcterms:created xsi:type="dcterms:W3CDTF">2022-08-22T17:32:00Z</dcterms:created>
  <dcterms:modified xsi:type="dcterms:W3CDTF">2022-08-22T17:32:00Z</dcterms:modified>
</cp:coreProperties>
</file>