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FD0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патолого-анатомического бюро и патолого-анатомического подразделения медицинской организации. Форма № 80 (годовая)</w:t>
      </w:r>
    </w:p>
    <w:p w:rsidR="00000000" w:rsidRDefault="00FC7FD0">
      <w:pPr>
        <w:pStyle w:val="right"/>
      </w:pPr>
      <w:r>
        <w:t xml:space="preserve">Приложение N 2 к Письму Минздрава России от 11.12.2013 N 13-2/10/2-9283 </w:t>
      </w:r>
    </w:p>
    <w:p w:rsidR="00000000" w:rsidRDefault="00FC7FD0">
      <w:pPr>
        <w:pStyle w:val="HTML"/>
      </w:pPr>
      <w:r>
        <w:t>---------------------------------------------------------------------------</w:t>
      </w:r>
    </w:p>
    <w:p w:rsidR="00000000" w:rsidRDefault="00FC7FD0">
      <w:pPr>
        <w:pStyle w:val="HTML"/>
      </w:pPr>
      <w:r>
        <w:t>¦                  ОТРАСЛЕВАЯ СТАТИСТИЧЕСКАЯ ОТЧЕТНОСТЬ                   ¦</w:t>
      </w:r>
    </w:p>
    <w:p w:rsidR="00000000" w:rsidRDefault="00FC7FD0">
      <w:pPr>
        <w:pStyle w:val="HTML"/>
      </w:pPr>
      <w:r>
        <w:t>---------------------------------------------------------------------------</w:t>
      </w:r>
    </w:p>
    <w:p w:rsidR="00000000" w:rsidRDefault="00FC7FD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FC7FD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C7FD0">
      <w:pPr>
        <w:pStyle w:val="HTML"/>
      </w:pPr>
      <w:r>
        <w:t>---------------------------------------------------------------------------</w:t>
      </w:r>
    </w:p>
    <w:p w:rsidR="00000000" w:rsidRDefault="00FC7FD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FC7FD0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FC7FD0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FC7FD0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FC7FD0">
      <w:pPr>
        <w:pStyle w:val="HTML"/>
      </w:pPr>
      <w:r>
        <w:t>¦  Федер</w:t>
      </w:r>
      <w:r>
        <w:t>ации об административных правонарушениях от 30.12.2001 N 195-ФЗ,  ¦</w:t>
      </w:r>
    </w:p>
    <w:p w:rsidR="00000000" w:rsidRDefault="00FC7FD0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FC7FD0">
      <w:pPr>
        <w:pStyle w:val="HTML"/>
      </w:pPr>
      <w:r>
        <w:t>¦ "Об ответственности за нарушение порядка предоставления государственной ¦</w:t>
      </w:r>
    </w:p>
    <w:p w:rsidR="00000000" w:rsidRDefault="00FC7FD0">
      <w:pPr>
        <w:pStyle w:val="HTML"/>
      </w:pPr>
      <w:r>
        <w:t>¦                       статистическ</w:t>
      </w:r>
      <w:r>
        <w:t>ой отчетности"                        ¦</w:t>
      </w:r>
    </w:p>
    <w:p w:rsidR="00000000" w:rsidRDefault="00FC7FD0">
      <w:pPr>
        <w:pStyle w:val="HTML"/>
      </w:pPr>
      <w:r>
        <w:t>---------------------------------------------------------------------------</w:t>
      </w:r>
    </w:p>
    <w:p w:rsidR="00000000" w:rsidRDefault="00FC7FD0">
      <w:pPr>
        <w:pStyle w:val="HTML"/>
      </w:pPr>
      <w:r>
        <w:t>---------------------------------------------------------------------------</w:t>
      </w:r>
    </w:p>
    <w:p w:rsidR="00000000" w:rsidRDefault="00FC7FD0">
      <w:pPr>
        <w:pStyle w:val="HTML"/>
      </w:pPr>
      <w:r>
        <w:t xml:space="preserve">¦                ВОЗМОЖНО ПРЕДСТАВЛЕНИЕ В ЭЛЕКТРОННОМ ВИДЕ      </w:t>
      </w:r>
      <w:r>
        <w:t xml:space="preserve">          ¦</w:t>
      </w:r>
    </w:p>
    <w:p w:rsidR="00000000" w:rsidRDefault="00FC7FD0">
      <w:pPr>
        <w:pStyle w:val="HTML"/>
      </w:pPr>
      <w:r>
        <w:t>---------------------------------------------------------------------------</w:t>
      </w:r>
    </w:p>
    <w:p w:rsidR="00000000" w:rsidRDefault="00FC7FD0">
      <w:pPr>
        <w:pStyle w:val="HTML"/>
      </w:pPr>
      <w:r>
        <w:t>---------------------------------------------------------------------------</w:t>
      </w:r>
    </w:p>
    <w:p w:rsidR="00000000" w:rsidRDefault="00FC7FD0">
      <w:pPr>
        <w:pStyle w:val="HTML"/>
      </w:pPr>
      <w:r>
        <w:t>¦          СВЕДЕНИЯ О ДЕЯТЕЛЬНОСТИ ПАТОЛОГО-АНАТОМИЧЕСКОГО БЮРО           ¦</w:t>
      </w:r>
    </w:p>
    <w:p w:rsidR="00000000" w:rsidRDefault="00FC7FD0">
      <w:pPr>
        <w:pStyle w:val="HTML"/>
      </w:pPr>
      <w:r>
        <w:t>¦     И ПАТОЛОГО</w:t>
      </w:r>
      <w:r>
        <w:t>-АНАТОМИЧЕСКОГО ПОДРАЗДЕЛЕНИЯ МЕДИЦИНСКОЙ ОРГАНИЗАЦИИ     ¦</w:t>
      </w:r>
    </w:p>
    <w:p w:rsidR="00000000" w:rsidRDefault="00FC7FD0">
      <w:pPr>
        <w:pStyle w:val="HTML"/>
      </w:pPr>
      <w:r>
        <w:t>¦                               за ____ год                               ¦</w:t>
      </w:r>
    </w:p>
    <w:p w:rsidR="00000000" w:rsidRDefault="00FC7FD0">
      <w:pPr>
        <w:pStyle w:val="HTML"/>
      </w:pPr>
      <w:r>
        <w:t>---------------------------------------------------------------------------</w:t>
      </w:r>
    </w:p>
    <w:p w:rsidR="00000000" w:rsidRDefault="00FC7FD0">
      <w:pPr>
        <w:pStyle w:val="HTML"/>
      </w:pPr>
      <w:r>
        <w:t>--------------------------------------------</w:t>
      </w:r>
      <w:r>
        <w:t>--------   --------------------</w:t>
      </w:r>
    </w:p>
    <w:p w:rsidR="00000000" w:rsidRDefault="00FC7FD0">
      <w:pPr>
        <w:pStyle w:val="HTML"/>
      </w:pPr>
      <w:r>
        <w:t>¦            Представляют:           ¦    Сроки    ¦   ¦    Форма N 80    ¦</w:t>
      </w:r>
    </w:p>
    <w:p w:rsidR="00000000" w:rsidRDefault="00FC7FD0">
      <w:pPr>
        <w:pStyle w:val="HTML"/>
      </w:pPr>
      <w:r>
        <w:t>¦                                    ¦представления¦   --------------------</w:t>
      </w:r>
    </w:p>
    <w:p w:rsidR="00000000" w:rsidRDefault="00FC7FD0">
      <w:pPr>
        <w:pStyle w:val="HTML"/>
      </w:pPr>
      <w:r>
        <w:t>+------------------------------------+-------------+</w:t>
      </w:r>
    </w:p>
    <w:p w:rsidR="00000000" w:rsidRDefault="00FC7FD0">
      <w:pPr>
        <w:pStyle w:val="HTML"/>
      </w:pPr>
      <w:r>
        <w:t>¦Амбулаторно-поликлинические и       ¦в            ¦</w:t>
      </w:r>
    </w:p>
    <w:p w:rsidR="00000000" w:rsidRDefault="00FC7FD0">
      <w:pPr>
        <w:pStyle w:val="HTML"/>
      </w:pPr>
      <w:r>
        <w:t>¦больничные организации всех профилей¦установленные¦    Утверждена Приказом</w:t>
      </w:r>
    </w:p>
    <w:p w:rsidR="00000000" w:rsidRDefault="00FC7FD0">
      <w:pPr>
        <w:pStyle w:val="HTML"/>
      </w:pPr>
      <w:r>
        <w:t>¦для взрослых и детей:               ¦сроки        ¦     Минздрава России</w:t>
      </w:r>
    </w:p>
    <w:p w:rsidR="00000000" w:rsidRDefault="00FC7FD0">
      <w:pPr>
        <w:pStyle w:val="HTML"/>
      </w:pPr>
      <w:r>
        <w:t>¦ - органу местного самоуправления в ¦             ¦</w:t>
      </w:r>
    </w:p>
    <w:p w:rsidR="00000000" w:rsidRDefault="00FC7FD0">
      <w:pPr>
        <w:pStyle w:val="HTML"/>
      </w:pPr>
      <w:r>
        <w:t>¦сфере здравоохранения;              ¦             ¦    от _________ N ____</w:t>
      </w:r>
    </w:p>
    <w:p w:rsidR="00000000" w:rsidRDefault="00FC7FD0">
      <w:pPr>
        <w:pStyle w:val="HTML"/>
      </w:pPr>
      <w:r>
        <w:t>¦Орган местного самоуправления в     ¦в            ¦</w:t>
      </w:r>
    </w:p>
    <w:p w:rsidR="00000000" w:rsidRDefault="00FC7FD0">
      <w:pPr>
        <w:pStyle w:val="HTML"/>
      </w:pPr>
      <w:r>
        <w:t>¦сфере здравоохранения:              ¦установленные¦</w:t>
      </w:r>
    </w:p>
    <w:p w:rsidR="00000000" w:rsidRDefault="00FC7FD0">
      <w:pPr>
        <w:pStyle w:val="HTML"/>
      </w:pPr>
      <w:r>
        <w:t>¦ - органу управления</w:t>
      </w:r>
      <w:r>
        <w:t xml:space="preserve"> здравоохранения¦сроки        ¦</w:t>
      </w:r>
    </w:p>
    <w:p w:rsidR="00000000" w:rsidRDefault="00FC7FD0">
      <w:pPr>
        <w:pStyle w:val="HTML"/>
      </w:pPr>
      <w:r>
        <w:t>¦субъекта Российской Федерации;      ¦             ¦</w:t>
      </w:r>
    </w:p>
    <w:p w:rsidR="00000000" w:rsidRDefault="00FC7FD0">
      <w:pPr>
        <w:pStyle w:val="HTML"/>
      </w:pPr>
      <w:r>
        <w:t>¦Органы управления здравоохранения   ¦10 февраля   ¦</w:t>
      </w:r>
    </w:p>
    <w:p w:rsidR="00000000" w:rsidRDefault="00FC7FD0">
      <w:pPr>
        <w:pStyle w:val="HTML"/>
      </w:pPr>
      <w:r>
        <w:t>¦субъекта Российской Федерации:      ¦             ¦         ---------</w:t>
      </w:r>
    </w:p>
    <w:p w:rsidR="00000000" w:rsidRDefault="00FC7FD0">
      <w:pPr>
        <w:pStyle w:val="HTML"/>
      </w:pPr>
      <w:r>
        <w:t xml:space="preserve">¦ - Минздраву России                 ¦         </w:t>
      </w:r>
      <w:r>
        <w:t xml:space="preserve">    ¦         ¦Годовая¦</w:t>
      </w:r>
    </w:p>
    <w:p w:rsidR="00000000" w:rsidRDefault="00FC7FD0">
      <w:pPr>
        <w:pStyle w:val="HTML"/>
      </w:pPr>
      <w:r>
        <w:t>-------------------------------------+--------------         ---------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Наименование отчитывающейся организации:</w:t>
      </w:r>
    </w:p>
    <w:p w:rsidR="00000000" w:rsidRDefault="00FC7FD0">
      <w:pPr>
        <w:pStyle w:val="left"/>
      </w:pPr>
      <w:r>
        <w:t>Почтовый адрес: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Код отчитывающейся организации по ОКПО вида деятельности по ОКВЭД отрасли по ОКОНХ территории по ОКАТО</w:t>
      </w:r>
      <w:r>
        <w:rPr>
          <w:rFonts w:eastAsia="Times New Roman"/>
        </w:rPr>
        <w:t xml:space="preserve"> министерства (ведомства), органа управления по ОКОГУ 1 2 3 4 5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Раздел I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ШТАТЫ И КАДРЫ ПАТОЛОГО-АНАТОМИЧЕСКОГО БЮРО, ПАТОЛОГО-АНАТОМИЧЕСКОГО ПОДРАЗДЕЛЕНИЯ МЕДИЦИНСКОЙ ОРГАНИЗАЦИИ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1.1. Штаты и кадры патолого-анатомического бюро, патолого-анатомического отде</w:t>
      </w:r>
      <w:r>
        <w:rPr>
          <w:rFonts w:eastAsia="Times New Roman"/>
        </w:rPr>
        <w:t>ления медицинской организации</w:t>
      </w:r>
    </w:p>
    <w:p w:rsidR="00000000" w:rsidRDefault="00FC7FD0">
      <w:pPr>
        <w:pStyle w:val="HTML"/>
      </w:pPr>
      <w:r>
        <w:t>(1100)                                       Код по ОКЕИ: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N строки Всего на конец отчетного года в том числе руководители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врачи специалисты с высшим немедицинским образованием средний ме</w:t>
      </w:r>
      <w:r>
        <w:rPr>
          <w:rFonts w:eastAsia="Times New Roman"/>
        </w:rPr>
        <w:t>дицинский персонал младший медицинский персонал прочий персонал 1 2 3 4 5 6 7 8 9</w:t>
      </w:r>
    </w:p>
    <w:p w:rsidR="00000000" w:rsidRDefault="00FC7FD0">
      <w:pPr>
        <w:pStyle w:val="left"/>
      </w:pPr>
      <w:r>
        <w:t>Число должностей: штатных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занятых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Число физических лиц основных работников на занятых должностях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>из них (стр. 03) со стажем до 5 лет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left"/>
      </w:pPr>
      <w:r>
        <w:t>со стажем 5 - 10 лет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C7FD0">
      <w:pPr>
        <w:pStyle w:val="left"/>
      </w:pPr>
      <w:r>
        <w:t>со стажем 10 - 15 лет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C7FD0">
      <w:pPr>
        <w:pStyle w:val="left"/>
      </w:pPr>
      <w:r>
        <w:t>со стажем более 15 лет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C7FD0">
      <w:pPr>
        <w:pStyle w:val="left"/>
      </w:pPr>
      <w:r>
        <w:t>Чисто внешних совместителей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C7FD0">
      <w:pPr>
        <w:pStyle w:val="sel"/>
        <w:divId w:val="1187018931"/>
      </w:pPr>
      <w:r>
        <w:t>1 Только для должностей руководителей патолого-анатомических бюро.</w:t>
      </w:r>
    </w:p>
    <w:p w:rsidR="00000000" w:rsidRDefault="00FC7FD0">
      <w:pPr>
        <w:pStyle w:val="just"/>
      </w:pPr>
      <w:r>
        <w:t>(1101) По договорам об оказании услуг (консу</w:t>
      </w:r>
      <w:r>
        <w:t>льтанты) (1) ________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Раздел II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ПРИЖИЗНЕННАЯ ПАТОЛОГО-АНАТОМИЧЕСКАЯ ДИАГНОСТИКА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2.1. Прижизненные патолого-анатомические диагностические исследования операционного и биопсийного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2.1.1. Прижизненные патолого-анатомические диагностические исследов</w:t>
      </w:r>
      <w:r>
        <w:rPr>
          <w:rFonts w:eastAsia="Times New Roman"/>
        </w:rPr>
        <w:t>ания операционного и биопсийного материала</w:t>
      </w:r>
    </w:p>
    <w:p w:rsidR="00000000" w:rsidRDefault="00FC7FD0">
      <w:pPr>
        <w:pStyle w:val="HTML"/>
      </w:pPr>
      <w:r>
        <w:t>(2110)                           Коды по ОКЕИ: человек - 792,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Всего из них: по прикрепленным медицинским организациям 1 2 3 4</w:t>
      </w:r>
    </w:p>
    <w:p w:rsidR="00000000" w:rsidRDefault="00FC7FD0">
      <w:pPr>
        <w:pStyle w:val="left"/>
      </w:pPr>
      <w:r>
        <w:t>Число направлений на прижизненные патоло</w:t>
      </w:r>
      <w:r>
        <w:t>го-анатомические исследования биопсийного и (или)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Число пациентов, которым выполнены прижизненные патолого-анатомические исследования биопсийного и (или)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из них (стр. 02): по направлениям из амбулаторно</w:t>
      </w:r>
      <w:r>
        <w:t>-поликлинических организаций и подразделений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>проведены повторные биопсии для уточнения диагноза, оценки динамики развития патологического процесса и эффективности лечения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left"/>
      </w:pPr>
      <w:r>
        <w:t>Число исследованных последов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2.1.2. Структура прижизненных патолого-анатомических диагностических исследований по категориям сложности</w:t>
      </w:r>
    </w:p>
    <w:p w:rsidR="00000000" w:rsidRDefault="00FC7FD0">
      <w:pPr>
        <w:pStyle w:val="HTML"/>
      </w:pPr>
      <w:r>
        <w:t>(2120)                                          Коды по ОКЕИ: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N строки Всего Биопсийный и операционный материал </w:t>
      </w:r>
      <w:r>
        <w:rPr>
          <w:rFonts w:eastAsia="Times New Roman"/>
        </w:rPr>
        <w:t>по категориям сложности I II III IV V 1 2 3 4 5 6 7 8</w:t>
      </w:r>
    </w:p>
    <w:p w:rsidR="00000000" w:rsidRDefault="00FC7FD0">
      <w:pPr>
        <w:pStyle w:val="left"/>
      </w:pPr>
      <w:r>
        <w:t>Число объектов биопсийного и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Число исследований биопсийного и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из них (стр. 02): число срочных интраоперационных исследований биопсийного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</w:t>
      </w:r>
      <w:r>
        <w:rPr>
          <w:rFonts w:eastAsia="Times New Roman"/>
        </w:rPr>
        <w:t>3</w:t>
      </w:r>
    </w:p>
    <w:p w:rsidR="00000000" w:rsidRDefault="00FC7FD0">
      <w:pPr>
        <w:pStyle w:val="HTML"/>
      </w:pPr>
      <w:r>
        <w:t>(2121) Число обслуживаемых медицинских организаций</w:t>
      </w:r>
    </w:p>
    <w:p w:rsidR="00000000" w:rsidRDefault="00FC7FD0">
      <w:pPr>
        <w:pStyle w:val="HTML"/>
      </w:pPr>
      <w:r>
        <w:t>по исследованиям биопсийного и операционного</w:t>
      </w:r>
    </w:p>
    <w:p w:rsidR="00000000" w:rsidRDefault="00FC7FD0">
      <w:pPr>
        <w:pStyle w:val="HTML"/>
      </w:pPr>
      <w:r>
        <w:t>материала                                        (1) _______________</w:t>
      </w:r>
    </w:p>
    <w:p w:rsidR="00000000" w:rsidRDefault="00FC7FD0">
      <w:pPr>
        <w:pStyle w:val="HTML"/>
      </w:pPr>
      <w:r>
        <w:t>из них: амбулаторно-поликлинических</w:t>
      </w:r>
    </w:p>
    <w:p w:rsidR="00000000" w:rsidRDefault="00FC7FD0">
      <w:pPr>
        <w:pStyle w:val="HTML"/>
      </w:pPr>
      <w:r>
        <w:t xml:space="preserve">медицинских организаций                          (2) </w:t>
      </w:r>
      <w:r>
        <w:t>_______________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2.1.3. Верификация классов и отдельных заболеваний по материалам прижизненной патолого-анатомической диагностики операционного и биопсийного материала</w:t>
      </w:r>
    </w:p>
    <w:p w:rsidR="00000000" w:rsidRDefault="00FC7FD0">
      <w:pPr>
        <w:pStyle w:val="HTML"/>
      </w:pPr>
      <w:r>
        <w:t>(2130)                                          Коды по ОКЕИ: человек - 792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</w:t>
      </w:r>
      <w:r>
        <w:rPr>
          <w:rFonts w:eastAsia="Times New Roman"/>
        </w:rPr>
        <w:t xml:space="preserve"> классов и отдельных болезней N строки Код по МКБ-10 Всего из них: в поликлинике 1 2 3 4 5</w:t>
      </w:r>
    </w:p>
    <w:p w:rsidR="00000000" w:rsidRDefault="00FC7FD0">
      <w:pPr>
        <w:pStyle w:val="left"/>
      </w:pPr>
      <w:r>
        <w:t>Некоторые инфекционные и паразитарные болезни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A00 - B99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из них: туберкулез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A15 - A19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вирусный гепатит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B15 - B19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ВИЧ-инфекция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left"/>
      </w:pPr>
      <w:r>
        <w:t>B20 - B24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Новообразования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C7FD0">
      <w:pPr>
        <w:pStyle w:val="left"/>
      </w:pPr>
      <w:r>
        <w:t>C00 - D48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из них: злокачественные новообразования органов пищеварения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C7FD0">
      <w:pPr>
        <w:pStyle w:val="left"/>
      </w:pPr>
      <w:r>
        <w:t>C15 - C26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злокачественные органов дыхания и грудной клетки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C7FD0">
      <w:pPr>
        <w:pStyle w:val="left"/>
      </w:pPr>
      <w:r>
        <w:t>C30 - C39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злокачественные новообразования костей и суставных хрящей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C7FD0">
      <w:pPr>
        <w:pStyle w:val="left"/>
      </w:pPr>
      <w:r>
        <w:t>C40 - C41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меланома и другие</w:t>
      </w:r>
      <w:r>
        <w:t xml:space="preserve"> злокачественные новообразования кожи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FC7FD0">
      <w:pPr>
        <w:pStyle w:val="left"/>
      </w:pPr>
      <w:r>
        <w:t>C43 - C44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злокачественные новообразования мезотелиальной и мягких тканей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C7FD0">
      <w:pPr>
        <w:pStyle w:val="left"/>
      </w:pPr>
      <w:r>
        <w:t>C45 - C49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злокачественное новообразование молочной железы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C7FD0">
      <w:pPr>
        <w:pStyle w:val="left"/>
      </w:pPr>
      <w:r>
        <w:t>C50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злокачественные новообразования женских половых органов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C7FD0">
      <w:pPr>
        <w:pStyle w:val="left"/>
      </w:pPr>
      <w:r>
        <w:t>C51 - C58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злокачественные новообразования мужских половых органов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FC7FD0">
      <w:pPr>
        <w:pStyle w:val="left"/>
      </w:pPr>
      <w:r>
        <w:t>C60 - C63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злокачественные новообразования мочевых путей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FC7FD0">
      <w:pPr>
        <w:pStyle w:val="left"/>
      </w:pPr>
      <w:r>
        <w:t>C64 - C68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злокачественные новообразования щитовидной железы и друг</w:t>
      </w:r>
      <w:r>
        <w:t>их эндокринных желез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FC7FD0">
      <w:pPr>
        <w:pStyle w:val="left"/>
      </w:pPr>
      <w:r>
        <w:t>C73 - C75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злокачественные новообразования лимфоидной кроветворной и родственных им тканей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C7FD0">
      <w:pPr>
        <w:pStyle w:val="left"/>
      </w:pPr>
      <w:r>
        <w:t>C81 - C96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миелодиспластические синдромы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FC7FD0">
      <w:pPr>
        <w:pStyle w:val="left"/>
      </w:pPr>
      <w:r>
        <w:t>D46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крови, кроветворных органов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FC7FD0">
      <w:pPr>
        <w:pStyle w:val="left"/>
      </w:pPr>
      <w:r>
        <w:t>D50 - D89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эндокринной системы, расстройства питания и нарушения обмена веществ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FC7FD0">
      <w:pPr>
        <w:pStyle w:val="left"/>
      </w:pPr>
      <w:r>
        <w:t>E00 - E90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из них: болезни щитовидной железы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FC7FD0">
      <w:pPr>
        <w:pStyle w:val="left"/>
      </w:pPr>
      <w:r>
        <w:t>E00 - E07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системы кровообращения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FC7FD0">
      <w:pPr>
        <w:pStyle w:val="left"/>
      </w:pPr>
      <w:r>
        <w:t>I00 - I99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органов дыхания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FC7FD0">
      <w:pPr>
        <w:pStyle w:val="left"/>
      </w:pPr>
      <w:r>
        <w:t>J00 - J99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из них: хронические болезни нижних</w:t>
      </w:r>
      <w:r>
        <w:t xml:space="preserve"> дыхательных путей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FC7FD0">
      <w:pPr>
        <w:pStyle w:val="left"/>
      </w:pPr>
      <w:r>
        <w:t>J40 - J47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органов пищеварения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FC7FD0">
      <w:pPr>
        <w:pStyle w:val="left"/>
      </w:pPr>
      <w:r>
        <w:t>K00 - K93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из них: болезни пищевода, желудка и двенадцатиперстной кишки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FC7FD0">
      <w:pPr>
        <w:pStyle w:val="left"/>
      </w:pPr>
      <w:r>
        <w:t>K20 - K31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неинфекционный энтерит, колит и другие болезни кишечника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FC7FD0">
      <w:pPr>
        <w:pStyle w:val="left"/>
      </w:pPr>
      <w:r>
        <w:t>K50 - K63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печени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FC7FD0">
      <w:pPr>
        <w:pStyle w:val="left"/>
      </w:pPr>
      <w:r>
        <w:t>K70 - K77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кожи и подкожной клетчатки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FC7FD0">
      <w:pPr>
        <w:pStyle w:val="left"/>
      </w:pPr>
      <w:r>
        <w:t>L00 - L99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костно-мышечной системы и соединительной ткани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FC7FD0">
      <w:pPr>
        <w:pStyle w:val="left"/>
      </w:pPr>
      <w:r>
        <w:t>M00 - M99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мочеполовой системы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FC7FD0">
      <w:pPr>
        <w:pStyle w:val="left"/>
      </w:pPr>
      <w:r>
        <w:t>N00 - N</w:t>
      </w:r>
      <w:r>
        <w:t>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из них: гломерулярные болезни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FC7FD0">
      <w:pPr>
        <w:pStyle w:val="left"/>
      </w:pPr>
      <w:r>
        <w:t>N00 - N08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тубулоинтерстициальные болезни почек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FC7FD0">
      <w:pPr>
        <w:pStyle w:val="left"/>
      </w:pPr>
      <w:r>
        <w:t>N10 - N16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мужских половых органов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FC7FD0">
      <w:pPr>
        <w:pStyle w:val="left"/>
      </w:pPr>
      <w:r>
        <w:t>N40 - N51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молочной железы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FC7FD0">
      <w:pPr>
        <w:pStyle w:val="left"/>
      </w:pPr>
      <w:r>
        <w:t>N60 - N64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женских тазовых и половых органов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FC7FD0">
      <w:pPr>
        <w:pStyle w:val="left"/>
      </w:pPr>
      <w:r>
        <w:t>N70 - N98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Прочие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FC7FD0">
      <w:pPr>
        <w:pStyle w:val="left"/>
      </w:pPr>
      <w:r>
        <w:t>Всего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FC7FD0">
      <w:pPr>
        <w:pStyle w:val="left"/>
      </w:pPr>
      <w:r>
        <w:t>A00 - T98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2.2. Использование высокотехнологичных методов исследований в прижизненных патолого-анатомических диагностических исследованиях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2.2.1. Иммуногистохимические диагностические исследования в прижизненных патолого-анатомических диагностических исследованиях операционного и биопсийного материала</w:t>
      </w:r>
    </w:p>
    <w:p w:rsidR="00000000" w:rsidRDefault="00FC7FD0">
      <w:pPr>
        <w:pStyle w:val="HTML"/>
      </w:pPr>
      <w:r>
        <w:t>(2210)                           Коды по ОКЕИ: человек - 792,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</w:t>
      </w:r>
      <w:r>
        <w:rPr>
          <w:rFonts w:eastAsia="Times New Roman"/>
        </w:rPr>
        <w:t>азателя N строки Всего из них: по прикрепленным медицинским организациям 1 2 3 4</w:t>
      </w:r>
    </w:p>
    <w:p w:rsidR="00000000" w:rsidRDefault="00FC7FD0">
      <w:pPr>
        <w:pStyle w:val="left"/>
      </w:pPr>
      <w:r>
        <w:t>Число направлений на прижизненные иммуногистохимические диагностические исследования биопсийного и (или)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Число пациентов, которым выполнены прижизне</w:t>
      </w:r>
      <w:r>
        <w:t>нные иммуногистохимические диагностические исследования биопсийного и (или)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из них (стр. 02): по направлениям из амбулаторно-поликлинических организаций и подразделений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>проведены повторные иммуногистохимические исследования дл</w:t>
      </w:r>
      <w:r>
        <w:t>я уточнения диагноза, оценки динамики развития патологического процесса и эффективности лечения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2.2.2. Генетические диагностические исследования в прижизненных патолого-анатомических диагностических исследованиях операционного и биопсийного материала</w:t>
      </w:r>
    </w:p>
    <w:p w:rsidR="00000000" w:rsidRDefault="00FC7FD0">
      <w:pPr>
        <w:pStyle w:val="HTML"/>
      </w:pPr>
      <w:r>
        <w:t>(2</w:t>
      </w:r>
      <w:r>
        <w:t>220)                           Коды по ОКЕИ: человек - 792,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Всего из них: по прикрепленным медицинским организациям 1 2 3 4</w:t>
      </w:r>
    </w:p>
    <w:p w:rsidR="00000000" w:rsidRDefault="00FC7FD0">
      <w:pPr>
        <w:pStyle w:val="left"/>
      </w:pPr>
      <w:r>
        <w:t>Число направлений на прижизненные генетические диагностические исследования биопсийно</w:t>
      </w:r>
      <w:r>
        <w:t>го и (или)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Число пациентов, которым выполнены прижизненные генетические диагностические исследования биопсийного и (или)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из них (стр. 02): по направлениям из амбулаторно-поликлинических организаций и по</w:t>
      </w:r>
      <w:r>
        <w:t>дразделений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>проведены повторные генетические исследования для уточнения диагноза, оценки динамики развития патологического процесса и эффективности лечения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2.2.3. Молекулярно-биологические диагностические исследования (ISH) в прижизненных патолого-ан</w:t>
      </w:r>
      <w:r>
        <w:rPr>
          <w:rFonts w:eastAsia="Times New Roman"/>
        </w:rPr>
        <w:t>атомических диагностических исследованиях операционного и биопсийного материала</w:t>
      </w:r>
    </w:p>
    <w:p w:rsidR="00000000" w:rsidRDefault="00FC7FD0">
      <w:pPr>
        <w:pStyle w:val="HTML"/>
      </w:pPr>
      <w:r>
        <w:t>(2230)                           Коды по ОКЕИ: человек - 792,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Всего из них: по прикрепленным медицинским организациям 1 2 3 4</w:t>
      </w:r>
    </w:p>
    <w:p w:rsidR="00000000" w:rsidRDefault="00FC7FD0">
      <w:pPr>
        <w:pStyle w:val="left"/>
      </w:pPr>
      <w:r>
        <w:t>Чис</w:t>
      </w:r>
      <w:r>
        <w:t>ло направлений на прижизненные молекулярно-биологические диагностические исследования биопсийного и (или)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 xml:space="preserve">Число пациентов, которым выполнены прижизненные молекулярно-биологические диагностические исследования биопсийного и (или) </w:t>
      </w:r>
      <w:r>
        <w:t>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из них (стр. 02): по направлениям из амбулаторно-поликлинических организаций и подразделений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>проведены повторные молекулярно-биологические исследования для уточнения диагноза, оценки динамики развития патологического процесса и эффективности лечения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2.2.4. Прочие высокотехнологичные диагностические исследования в прижизненных патолого-анатомиче</w:t>
      </w:r>
      <w:r>
        <w:rPr>
          <w:rFonts w:eastAsia="Times New Roman"/>
        </w:rPr>
        <w:t>ских диагностических исследованиях операционного и биопсийного материала</w:t>
      </w:r>
    </w:p>
    <w:p w:rsidR="00000000" w:rsidRDefault="00FC7FD0">
      <w:pPr>
        <w:pStyle w:val="HTML"/>
      </w:pPr>
      <w:r>
        <w:t>(2240)                           Коды по ОКЕИ: человек - 792,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Всего из них: по прикрепленным медицинским организациям 1 2 3 4</w:t>
      </w:r>
    </w:p>
    <w:p w:rsidR="00000000" w:rsidRDefault="00FC7FD0">
      <w:pPr>
        <w:pStyle w:val="left"/>
      </w:pPr>
      <w:r>
        <w:t>Число напр</w:t>
      </w:r>
      <w:r>
        <w:t>авлений на прочие прижизненные высокотехнологичные диагностические исследования биопсийного и (или) операционного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Число пациентов, которым выполнены прочие прижизненные высокотехнологичные диагностические исследования биопсийного и (или) опера</w:t>
      </w:r>
      <w:r>
        <w:t>ционного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из них (стр. 02): по направлениям из амбулаторно-поликлинических организаций и подразделений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>проведены повторные прочие высокотехнологичные диагностические исследования для уточнения диагноза, оценки динамики развития патологическо</w:t>
      </w:r>
      <w:r>
        <w:t>го процесса и эффективности лечения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HTML"/>
      </w:pPr>
      <w:r>
        <w:t>(2250) Число обслуживаемых медицинских организаций по</w:t>
      </w:r>
    </w:p>
    <w:p w:rsidR="00000000" w:rsidRDefault="00FC7FD0">
      <w:pPr>
        <w:pStyle w:val="HTML"/>
      </w:pPr>
      <w:r>
        <w:t>высокотехнологичным патолого-анатомическим</w:t>
      </w:r>
    </w:p>
    <w:p w:rsidR="00000000" w:rsidRDefault="00FC7FD0">
      <w:pPr>
        <w:pStyle w:val="HTML"/>
      </w:pPr>
      <w:r>
        <w:t>исследованиям                                  (1) _________________</w:t>
      </w:r>
    </w:p>
    <w:p w:rsidR="00000000" w:rsidRDefault="00FC7FD0">
      <w:pPr>
        <w:pStyle w:val="HTML"/>
      </w:pPr>
      <w:r>
        <w:t>из них амбулаторно-поликлинических</w:t>
      </w:r>
    </w:p>
    <w:p w:rsidR="00000000" w:rsidRDefault="00FC7FD0">
      <w:pPr>
        <w:pStyle w:val="HTML"/>
      </w:pPr>
      <w:r>
        <w:t>медицинских орга</w:t>
      </w:r>
      <w:r>
        <w:t>низаций                        (2) _________________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2.3. Прижизненные цитологические диагностические исследования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2.3.1. Прижизненные цитологические диагностические исследования</w:t>
      </w:r>
    </w:p>
    <w:p w:rsidR="00000000" w:rsidRDefault="00FC7FD0">
      <w:pPr>
        <w:pStyle w:val="HTML"/>
      </w:pPr>
      <w:r>
        <w:t>(2310)                           Коды по ОКЕИ: человек - 792,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Всего из них: по прикрепленным медицинским организациям 1 2 3 4</w:t>
      </w:r>
    </w:p>
    <w:p w:rsidR="00000000" w:rsidRDefault="00FC7FD0">
      <w:pPr>
        <w:pStyle w:val="left"/>
      </w:pPr>
      <w:r>
        <w:t>Число направлений на прижизненные цитологические диагностические исследования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Число пациентов, которым выполнены прижизненные цитологические диагностические</w:t>
      </w:r>
      <w:r>
        <w:t xml:space="preserve"> исследования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из них (стр. 02): по направлениям из амбулаторно-поликлинических организаций и подразделений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 xml:space="preserve">проведены повторные цитологические исследования для уточнения </w:t>
      </w:r>
      <w:r>
        <w:t>диагноза, оценки динамики развития патологического процесса и эффективности лечения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2.3.2. Структура цитологических диагностических исследований по категориям сложности</w:t>
      </w:r>
    </w:p>
    <w:p w:rsidR="00000000" w:rsidRDefault="00FC7FD0">
      <w:pPr>
        <w:pStyle w:val="HTML"/>
      </w:pPr>
      <w:r>
        <w:t>(2320)                                          Коды по ОКЕИ: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</w:t>
      </w:r>
      <w:r>
        <w:rPr>
          <w:rFonts w:eastAsia="Times New Roman"/>
        </w:rPr>
        <w:t>ание показателя N строки Всего Цитологический материал по категориям сложности I II III IV V 1 2 3 4 5 6 7 8</w:t>
      </w:r>
    </w:p>
    <w:p w:rsidR="00000000" w:rsidRDefault="00FC7FD0">
      <w:pPr>
        <w:pStyle w:val="left"/>
      </w:pPr>
      <w:r>
        <w:t>Число объектов цитологического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Число исследований цитологического материала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из них (стр. 02): число срочных интраоперационных цитол</w:t>
      </w:r>
      <w:r>
        <w:t>огических исследований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HTML"/>
      </w:pPr>
      <w:r>
        <w:t>(2321) Число обслуживаемых медицинских организаций</w:t>
      </w:r>
    </w:p>
    <w:p w:rsidR="00000000" w:rsidRDefault="00FC7FD0">
      <w:pPr>
        <w:pStyle w:val="HTML"/>
      </w:pPr>
      <w:r>
        <w:t>по исследованиям цитологического материала          (1) ____________</w:t>
      </w:r>
    </w:p>
    <w:p w:rsidR="00000000" w:rsidRDefault="00FC7FD0">
      <w:pPr>
        <w:pStyle w:val="HTML"/>
      </w:pPr>
      <w:r>
        <w:t>из них амбулаторно-поликлинических медицинских</w:t>
      </w:r>
    </w:p>
    <w:p w:rsidR="00000000" w:rsidRDefault="00FC7FD0">
      <w:pPr>
        <w:pStyle w:val="HTML"/>
      </w:pPr>
      <w:r>
        <w:t>организаций                                         (2) _______</w:t>
      </w:r>
      <w:r>
        <w:t>_____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Раздел III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ПОСМЕРТНАЯ ПАТОЛОГО-АНАТОМИЧЕСКАЯ ДИАГНОСТИКА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3.1. Патолого-анатомические вскрытия</w:t>
      </w:r>
    </w:p>
    <w:p w:rsidR="00000000" w:rsidRDefault="00FC7FD0">
      <w:pPr>
        <w:pStyle w:val="HTML"/>
      </w:pPr>
      <w:r>
        <w:t>(3100)                                           Код по ОКЕИ: человек - 792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Всего Патолого-анатомические вскрытия по катег</w:t>
      </w:r>
      <w:r>
        <w:rPr>
          <w:rFonts w:eastAsia="Times New Roman"/>
        </w:rPr>
        <w:t>ориям сложности (из графы 3) из гр. 3 умерло вне стационара I II III IV V 1 2 3 4 5 6 7 8 9</w:t>
      </w:r>
    </w:p>
    <w:p w:rsidR="00000000" w:rsidRDefault="00FC7FD0">
      <w:pPr>
        <w:pStyle w:val="left"/>
      </w:pPr>
      <w:r>
        <w:t>Число патолого-анатомических вскрытий, всего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в том числе:</w:t>
      </w:r>
    </w:p>
    <w:p w:rsidR="00000000" w:rsidRDefault="00FC7FD0">
      <w:pPr>
        <w:pStyle w:val="left"/>
      </w:pPr>
      <w:r>
        <w:t>умерших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HTML"/>
      </w:pPr>
      <w:r>
        <w:t xml:space="preserve"> в том числе (из строки 02):</w:t>
      </w:r>
    </w:p>
    <w:p w:rsidR="00000000" w:rsidRDefault="00FC7FD0">
      <w:pPr>
        <w:pStyle w:val="HTML"/>
      </w:pPr>
      <w:r>
        <w:t>детей (0 - 17 лет включительно)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HTML"/>
      </w:pPr>
      <w:r>
        <w:t xml:space="preserve">  </w:t>
      </w:r>
      <w:r>
        <w:t>из них (из строки 03):</w:t>
      </w:r>
    </w:p>
    <w:p w:rsidR="00000000" w:rsidRDefault="00FC7FD0">
      <w:pPr>
        <w:pStyle w:val="HTML"/>
      </w:pPr>
      <w:r>
        <w:t>новорожденных, умерших в</w:t>
      </w:r>
    </w:p>
    <w:p w:rsidR="00000000" w:rsidRDefault="00FC7FD0">
      <w:pPr>
        <w:pStyle w:val="HTML"/>
      </w:pPr>
      <w:r>
        <w:t>возрасте 0 - 6 суток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HTML"/>
      </w:pPr>
      <w:r>
        <w:t xml:space="preserve">  детей, умерших в возрасте</w:t>
      </w:r>
    </w:p>
    <w:p w:rsidR="00000000" w:rsidRDefault="00FC7FD0">
      <w:pPr>
        <w:pStyle w:val="HTML"/>
      </w:pPr>
      <w:r>
        <w:t>7 дней - 11 месяцев 29 дней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C7FD0">
      <w:pPr>
        <w:pStyle w:val="HTML"/>
      </w:pPr>
      <w:r>
        <w:t xml:space="preserve">  детей, умерших в возрасте</w:t>
      </w:r>
    </w:p>
    <w:p w:rsidR="00000000" w:rsidRDefault="00FC7FD0">
      <w:pPr>
        <w:pStyle w:val="HTML"/>
      </w:pPr>
      <w:r>
        <w:t>1 - 4 года включительно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C7FD0">
      <w:pPr>
        <w:pStyle w:val="HTML"/>
      </w:pPr>
      <w:r>
        <w:t xml:space="preserve">  детей, умерших в возрасте</w:t>
      </w:r>
    </w:p>
    <w:p w:rsidR="00000000" w:rsidRDefault="00FC7FD0">
      <w:pPr>
        <w:pStyle w:val="HTML"/>
      </w:pPr>
      <w:r>
        <w:t>5 - 14 лет включительно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C7FD0">
      <w:pPr>
        <w:pStyle w:val="HTML"/>
      </w:pPr>
      <w:r>
        <w:t xml:space="preserve">  детей, умерши</w:t>
      </w:r>
      <w:r>
        <w:t>х в возрасте</w:t>
      </w:r>
    </w:p>
    <w:p w:rsidR="00000000" w:rsidRDefault="00FC7FD0">
      <w:pPr>
        <w:pStyle w:val="HTML"/>
      </w:pPr>
      <w:r>
        <w:t>15 - 17 лет включительно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C7FD0">
      <w:pPr>
        <w:pStyle w:val="HTML"/>
      </w:pPr>
      <w:r>
        <w:t xml:space="preserve"> лиц в трудоспособном возрасте</w:t>
      </w:r>
    </w:p>
    <w:p w:rsidR="00000000" w:rsidRDefault="00FC7FD0">
      <w:pPr>
        <w:pStyle w:val="HTML"/>
      </w:pPr>
      <w:r>
        <w:t>(жен.: 18 - 55 лет, муж.: 18 -</w:t>
      </w:r>
    </w:p>
    <w:p w:rsidR="00000000" w:rsidRDefault="00FC7FD0">
      <w:pPr>
        <w:pStyle w:val="HTML"/>
      </w:pPr>
      <w:r>
        <w:t>60 лет)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FC7FD0">
      <w:pPr>
        <w:pStyle w:val="HTML"/>
      </w:pPr>
      <w:r>
        <w:t xml:space="preserve"> лиц в возрасте старше</w:t>
      </w:r>
    </w:p>
    <w:p w:rsidR="00000000" w:rsidRDefault="00FC7FD0">
      <w:pPr>
        <w:pStyle w:val="HTML"/>
      </w:pPr>
      <w:r>
        <w:t>трудоспособного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C7FD0">
      <w:pPr>
        <w:pStyle w:val="left"/>
      </w:pPr>
      <w:r>
        <w:t>мертворожденных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C7FD0">
      <w:pPr>
        <w:pStyle w:val="left"/>
      </w:pPr>
      <w:r>
        <w:t>из них (из строки 11) мертворожденных при сроке беременности 22 - 27 недель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C7FD0">
      <w:pPr>
        <w:pStyle w:val="HTML"/>
      </w:pPr>
      <w:r>
        <w:t>(3101) Число обслуживаемых медицинских организаций</w:t>
      </w:r>
    </w:p>
    <w:p w:rsidR="00000000" w:rsidRDefault="00FC7FD0">
      <w:pPr>
        <w:pStyle w:val="HTML"/>
      </w:pPr>
      <w:r>
        <w:t>по секционному материалу                             (1) ___________</w:t>
      </w:r>
    </w:p>
    <w:p w:rsidR="00000000" w:rsidRDefault="00FC7FD0">
      <w:pPr>
        <w:pStyle w:val="HTML"/>
      </w:pPr>
      <w:r>
        <w:t>из них: амбулаторно-поликлинических медицинских</w:t>
      </w:r>
    </w:p>
    <w:p w:rsidR="00000000" w:rsidRDefault="00FC7FD0">
      <w:pPr>
        <w:pStyle w:val="HTML"/>
      </w:pPr>
      <w:r>
        <w:t>организац</w:t>
      </w:r>
      <w:r>
        <w:t>ий                                          (2) ___________</w:t>
      </w:r>
    </w:p>
    <w:p w:rsidR="00000000" w:rsidRDefault="00FC7FD0">
      <w:pPr>
        <w:pStyle w:val="HTML"/>
      </w:pPr>
      <w:r>
        <w:t>(3102) Число объектов гистологического исследования</w:t>
      </w:r>
    </w:p>
    <w:p w:rsidR="00000000" w:rsidRDefault="00FC7FD0">
      <w:pPr>
        <w:pStyle w:val="HTML"/>
      </w:pPr>
      <w:r>
        <w:t>по секционному материалу                             (1) ___________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3.2. Верификация основных классов заболеваний по материалам патолого-анато</w:t>
      </w:r>
      <w:r>
        <w:rPr>
          <w:rFonts w:eastAsia="Times New Roman"/>
        </w:rPr>
        <w:t>мических вскрытий умерших в стационарах</w:t>
      </w:r>
    </w:p>
    <w:p w:rsidR="00000000" w:rsidRDefault="00FC7FD0">
      <w:pPr>
        <w:pStyle w:val="HTML"/>
      </w:pPr>
      <w:r>
        <w:t>(3200)                                          Коды по ОКЕИ: человек - 792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классов болезней N строки Код по МКБ-10 Число вскрытий Число случаев расхождений из них (гр. 5) случаев: расхождений по основно</w:t>
      </w:r>
      <w:r>
        <w:rPr>
          <w:rFonts w:eastAsia="Times New Roman"/>
        </w:rPr>
        <w:t>му заболеванию нераспознанных смертельных осложнений ятрогенной патологии 1 2 3 4 5 6 7 8</w:t>
      </w:r>
    </w:p>
    <w:p w:rsidR="00000000" w:rsidRDefault="00FC7FD0">
      <w:pPr>
        <w:pStyle w:val="left"/>
      </w:pPr>
      <w:r>
        <w:t>Некоторые инфекционные и паразитарные болезни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A00 - B99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Новообразования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C00 - D48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крови, кроветворных органов и отдельные нарушения, вовлекающие иммун</w:t>
      </w:r>
      <w:r>
        <w:t>ный механизм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>D50 - D89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эндокринной системы, расстройства питания и нарушения обмена веществ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left"/>
      </w:pPr>
      <w:r>
        <w:t>E00 - E90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системы кровообращения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C7FD0">
      <w:pPr>
        <w:pStyle w:val="left"/>
      </w:pPr>
      <w:r>
        <w:t>I00 - I99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органов дыхания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C7FD0">
      <w:pPr>
        <w:pStyle w:val="left"/>
      </w:pPr>
      <w:r>
        <w:t>J00 - J99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органов пищеварения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C7FD0">
      <w:pPr>
        <w:pStyle w:val="left"/>
      </w:pPr>
      <w:r>
        <w:t>K00 - K93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костно-мышечной системы и соединительной ткани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C7FD0">
      <w:pPr>
        <w:pStyle w:val="left"/>
      </w:pPr>
      <w:r>
        <w:t>M00 - M99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мочеполовой системы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FC7FD0">
      <w:pPr>
        <w:pStyle w:val="left"/>
      </w:pPr>
      <w:r>
        <w:t>N00 - N99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Прочие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C7FD0">
      <w:pPr>
        <w:pStyle w:val="left"/>
      </w:pPr>
      <w:r>
        <w:t>Всего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C7FD0">
      <w:pPr>
        <w:pStyle w:val="left"/>
      </w:pPr>
      <w:r>
        <w:t>A00 - T98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3.3. Верификация основных классов заболеваний по материалам патолого-анатомических вскрытий умерших вне стационаров</w:t>
      </w:r>
    </w:p>
    <w:p w:rsidR="00000000" w:rsidRDefault="00FC7FD0">
      <w:pPr>
        <w:pStyle w:val="HTML"/>
      </w:pPr>
      <w:r>
        <w:t>(3300)                                          Коды по ОКЕИ: человек - 792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классов болезней N строки Код по МКБ-10 Число вскрытий Число случаев расхождений из них </w:t>
      </w:r>
      <w:r>
        <w:rPr>
          <w:rFonts w:eastAsia="Times New Roman"/>
        </w:rPr>
        <w:t>(гр. 5) случаев: расхождений по основному заболеванию нераспознанных смертельных осложнений ятрогенной патологии 1 2 3 4 5 6 7 8</w:t>
      </w:r>
    </w:p>
    <w:p w:rsidR="00000000" w:rsidRDefault="00FC7FD0">
      <w:pPr>
        <w:pStyle w:val="left"/>
      </w:pPr>
      <w:r>
        <w:t>Некоторые инфекционные и паразитарные болезни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A00 - B99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Новообразования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C00 - D48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крови, кроветворных органов и</w:t>
      </w:r>
      <w:r>
        <w:t xml:space="preserve"> отдельные нарушения, вовлекающие иммунный механизм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>D50 - D89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эндокринной системы, расстройства питания и нарушения обмена веществ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left"/>
      </w:pPr>
      <w:r>
        <w:t>E00 - E90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системы кровообращения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C7FD0">
      <w:pPr>
        <w:pStyle w:val="left"/>
      </w:pPr>
      <w:r>
        <w:t>I00 - I99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органов дыхания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C7FD0">
      <w:pPr>
        <w:pStyle w:val="left"/>
      </w:pPr>
      <w:r>
        <w:t>J00 - J99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 xml:space="preserve">Болезни органов </w:t>
      </w:r>
      <w:r>
        <w:t>пищеварения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C7FD0">
      <w:pPr>
        <w:pStyle w:val="left"/>
      </w:pPr>
      <w:r>
        <w:t>K00 - K93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костно-мышечной системы и соединительной ткани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C7FD0">
      <w:pPr>
        <w:pStyle w:val="left"/>
      </w:pPr>
      <w:r>
        <w:t>M00 - M99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Болезни мочеполовой системы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FC7FD0">
      <w:pPr>
        <w:pStyle w:val="left"/>
      </w:pPr>
      <w:r>
        <w:t>N00 - N99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left"/>
      </w:pPr>
      <w:r>
        <w:t>Прочие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C7FD0">
      <w:pPr>
        <w:pStyle w:val="left"/>
      </w:pPr>
      <w:r>
        <w:t>Всего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C7FD0">
      <w:pPr>
        <w:pStyle w:val="left"/>
      </w:pPr>
      <w:r>
        <w:t>A00 - T98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Раздел IV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ОСНАЩЕНИЕ ПАТОЛОГО-АНАТОМИЧЕСКОЙ СЛУЖБЫ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 xml:space="preserve">4.1. Оснащение </w:t>
      </w:r>
      <w:r>
        <w:rPr>
          <w:rFonts w:eastAsia="Times New Roman"/>
        </w:rPr>
        <w:t>основным технологическим оборудованием патолого-анатомических бюро (отделений)</w:t>
      </w:r>
    </w:p>
    <w:p w:rsidR="00000000" w:rsidRDefault="00FC7FD0">
      <w:pPr>
        <w:pStyle w:val="HTML"/>
      </w:pPr>
      <w:r>
        <w:t>(4100)                                          Коды по ОКЕИ: единица - 642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оборудования N строки Количество единиц оборудования всего в том числе со сроком эксплуа</w:t>
      </w:r>
      <w:r>
        <w:rPr>
          <w:rFonts w:eastAsia="Times New Roman"/>
        </w:rPr>
        <w:t>тации: до 5 лет от 5 до 10 лет более 10 лет 1 2 3 4 5 6</w:t>
      </w:r>
    </w:p>
    <w:p w:rsidR="00000000" w:rsidRDefault="00FC7FD0">
      <w:pPr>
        <w:pStyle w:val="left"/>
      </w:pPr>
      <w:r>
        <w:t>Станции для макроскопического исследования и вырезки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Автоматы для проводки карусельного типа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Автоматы для проводки процессорного типа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pStyle w:val="left"/>
      </w:pPr>
      <w:r>
        <w:t>Станции для заливки парафиновых блоков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C7FD0">
      <w:pPr>
        <w:pStyle w:val="left"/>
      </w:pPr>
      <w:r>
        <w:t>Микротомы санные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C7FD0">
      <w:pPr>
        <w:pStyle w:val="left"/>
      </w:pPr>
      <w:r>
        <w:t>Микротомы ротационные механические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C7FD0">
      <w:pPr>
        <w:pStyle w:val="left"/>
      </w:pPr>
      <w:r>
        <w:t>Микротомы ротационные моторизованные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C7FD0">
      <w:pPr>
        <w:pStyle w:val="left"/>
      </w:pPr>
      <w:r>
        <w:t>Ультрамикротомы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C7FD0">
      <w:pPr>
        <w:pStyle w:val="left"/>
      </w:pPr>
      <w:r>
        <w:t>Автоматы для окраски микропрепаратов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FC7FD0">
      <w:pPr>
        <w:pStyle w:val="left"/>
      </w:pPr>
      <w:r>
        <w:t>Иммуногистостейнеры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C7FD0">
      <w:pPr>
        <w:pStyle w:val="left"/>
      </w:pPr>
      <w:r>
        <w:t>Автоматы для заключения микропрепаратов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C7FD0">
      <w:pPr>
        <w:pStyle w:val="left"/>
      </w:pPr>
      <w:r>
        <w:t xml:space="preserve">Микроскопы световые бинокулярные </w:t>
      </w:r>
      <w:r>
        <w:t>рабочие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C7FD0">
      <w:pPr>
        <w:pStyle w:val="left"/>
      </w:pPr>
      <w:r>
        <w:t>Микроскопы световые бинокулярные универсальные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FC7FD0">
      <w:pPr>
        <w:pStyle w:val="left"/>
      </w:pPr>
      <w:r>
        <w:t>Микроскопы электронные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FC7FD0">
      <w:pPr>
        <w:pStyle w:val="left"/>
      </w:pPr>
      <w:r>
        <w:t>Оборудование для поляризационной микроскопии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FC7FD0">
      <w:pPr>
        <w:pStyle w:val="left"/>
      </w:pPr>
      <w:r>
        <w:t>Оборудование для цифровой микроскопии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C7FD0">
      <w:pPr>
        <w:pStyle w:val="HTML"/>
      </w:pPr>
      <w:r>
        <w:t>(4101) Наличие лабораторной информационной системы</w:t>
      </w:r>
    </w:p>
    <w:p w:rsidR="00000000" w:rsidRDefault="00FC7FD0">
      <w:pPr>
        <w:pStyle w:val="HTML"/>
      </w:pPr>
      <w:r>
        <w:t xml:space="preserve">(да - 1, нет - 0)            </w:t>
      </w:r>
      <w:r>
        <w:t xml:space="preserve">                      (1) _____________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4.2. Состояние зданий и помещений патолого-анатомических бюро (отделений)</w:t>
      </w:r>
    </w:p>
    <w:p w:rsidR="00000000" w:rsidRDefault="00FC7FD0">
      <w:pPr>
        <w:pStyle w:val="HTML"/>
      </w:pPr>
      <w:r>
        <w:t>(4200)                                          Коды по ОКЕИ: единица - 642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 xml:space="preserve">N строки Основные </w:t>
      </w:r>
      <w:r>
        <w:rPr>
          <w:rFonts w:eastAsia="Times New Roman"/>
        </w:rPr>
        <w:t>производственные помещения Вспомогательные помещения Всего в том числе: Всего в том числе: специальные приспособленные арендуемые специальные приспособленные арендуемые 1 2 3 4 5 6 7 8 9 10</w:t>
      </w:r>
    </w:p>
    <w:p w:rsidR="00000000" w:rsidRDefault="00FC7FD0">
      <w:pPr>
        <w:pStyle w:val="left"/>
      </w:pPr>
      <w:r>
        <w:t>Площадь помещений (кв. м)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C7FD0">
      <w:pPr>
        <w:pStyle w:val="left"/>
      </w:pPr>
      <w:r>
        <w:t>из них: требуют ремонта: капитального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C7FD0">
      <w:pPr>
        <w:pStyle w:val="left"/>
      </w:pPr>
      <w:r>
        <w:t>текущего</w:t>
      </w:r>
    </w:p>
    <w:p w:rsidR="00000000" w:rsidRDefault="00FC7FD0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7FD0">
      <w:pPr>
        <w:pStyle w:val="HTML"/>
      </w:pPr>
      <w:r>
        <w:t>(5100) Число патолого-анатомических бюро, патолого-анатомических отделений</w:t>
      </w:r>
    </w:p>
    <w:p w:rsidR="00000000" w:rsidRDefault="00FC7FD0">
      <w:pPr>
        <w:pStyle w:val="HTML"/>
      </w:pPr>
      <w:r>
        <w:t>медицинских организаций, сведения о деятельности которых</w:t>
      </w:r>
    </w:p>
    <w:p w:rsidR="00000000" w:rsidRDefault="00FC7FD0">
      <w:pPr>
        <w:pStyle w:val="HTML"/>
      </w:pPr>
      <w:r>
        <w:t>представлены в настоящей форме:</w:t>
      </w:r>
    </w:p>
    <w:p w:rsidR="00000000" w:rsidRDefault="00FC7FD0">
      <w:pPr>
        <w:pStyle w:val="HTML"/>
      </w:pPr>
      <w:r>
        <w:t>число патолого-анатомических бюро на административной</w:t>
      </w:r>
    </w:p>
    <w:p w:rsidR="00000000" w:rsidRDefault="00FC7FD0">
      <w:pPr>
        <w:pStyle w:val="HTML"/>
      </w:pPr>
      <w:r>
        <w:t xml:space="preserve">территории, всего  </w:t>
      </w:r>
      <w:r>
        <w:t xml:space="preserve">                                    (1) _________</w:t>
      </w:r>
    </w:p>
    <w:p w:rsidR="00000000" w:rsidRDefault="00FC7FD0">
      <w:pPr>
        <w:pStyle w:val="HTML"/>
      </w:pPr>
      <w:r>
        <w:t>из них (гр. 1) - сведения о деятельности которых</w:t>
      </w:r>
    </w:p>
    <w:p w:rsidR="00000000" w:rsidRDefault="00FC7FD0">
      <w:pPr>
        <w:pStyle w:val="HTML"/>
      </w:pPr>
      <w:r>
        <w:t>представлены в настоящей форме                        (2) _________</w:t>
      </w:r>
    </w:p>
    <w:p w:rsidR="00000000" w:rsidRDefault="00FC7FD0">
      <w:pPr>
        <w:pStyle w:val="HTML"/>
      </w:pPr>
      <w:r>
        <w:t>число патолого-анатомических отделений медицинских</w:t>
      </w:r>
    </w:p>
    <w:p w:rsidR="00000000" w:rsidRDefault="00FC7FD0">
      <w:pPr>
        <w:pStyle w:val="HTML"/>
      </w:pPr>
      <w:r>
        <w:t>организаций на административной террит</w:t>
      </w:r>
      <w:r>
        <w:t>ории, всего      (3) _________</w:t>
      </w:r>
    </w:p>
    <w:p w:rsidR="00000000" w:rsidRDefault="00FC7FD0">
      <w:pPr>
        <w:pStyle w:val="HTML"/>
      </w:pPr>
      <w:r>
        <w:t>из них (гр. 3) - сведения о деятельности которых</w:t>
      </w:r>
    </w:p>
    <w:p w:rsidR="00000000" w:rsidRDefault="00FC7FD0">
      <w:pPr>
        <w:pStyle w:val="HTML"/>
      </w:pPr>
      <w:r>
        <w:t>представлены в настоящей форме                        (4) _________</w:t>
      </w:r>
    </w:p>
    <w:p w:rsidR="00000000" w:rsidRDefault="00FC7FD0">
      <w:pPr>
        <w:pStyle w:val="HTML"/>
      </w:pPr>
    </w:p>
    <w:p w:rsidR="00000000" w:rsidRDefault="00FC7FD0">
      <w:pPr>
        <w:pStyle w:val="HTML"/>
      </w:pPr>
      <w:r>
        <w:t>Руководитель медицинской</w:t>
      </w:r>
    </w:p>
    <w:p w:rsidR="00000000" w:rsidRDefault="00FC7FD0">
      <w:pPr>
        <w:pStyle w:val="HTML"/>
      </w:pPr>
      <w:r>
        <w:t>организации                         _______________  ___________  _________</w:t>
      </w:r>
    </w:p>
    <w:p w:rsidR="00000000" w:rsidRDefault="00FC7FD0">
      <w:pPr>
        <w:pStyle w:val="HTML"/>
      </w:pPr>
      <w:r>
        <w:t>(должн</w:t>
      </w:r>
      <w:r>
        <w:t>ость)     (Ф.И.О.)    (подпись)</w:t>
      </w:r>
    </w:p>
    <w:p w:rsidR="00000000" w:rsidRDefault="00FC7FD0">
      <w:pPr>
        <w:pStyle w:val="HTML"/>
      </w:pPr>
      <w:r>
        <w:t>Должностное лицо, ответственное</w:t>
      </w:r>
    </w:p>
    <w:p w:rsidR="00000000" w:rsidRDefault="00FC7FD0">
      <w:pPr>
        <w:pStyle w:val="HTML"/>
      </w:pPr>
      <w:r>
        <w:t>за предоставление статистической</w:t>
      </w:r>
    </w:p>
    <w:p w:rsidR="00000000" w:rsidRDefault="00FC7FD0">
      <w:pPr>
        <w:pStyle w:val="HTML"/>
      </w:pPr>
      <w:r>
        <w:t>информации (лицо, уполномоченное</w:t>
      </w:r>
    </w:p>
    <w:p w:rsidR="00000000" w:rsidRDefault="00FC7FD0">
      <w:pPr>
        <w:pStyle w:val="HTML"/>
      </w:pPr>
      <w:r>
        <w:t>предоставлять статистическую</w:t>
      </w:r>
    </w:p>
    <w:p w:rsidR="00000000" w:rsidRDefault="00FC7FD0">
      <w:pPr>
        <w:pStyle w:val="HTML"/>
      </w:pPr>
      <w:r>
        <w:t>информацию от имени юридического</w:t>
      </w:r>
    </w:p>
    <w:p w:rsidR="00000000" w:rsidRDefault="00FC7FD0">
      <w:pPr>
        <w:pStyle w:val="HTML"/>
      </w:pPr>
      <w:r>
        <w:t xml:space="preserve">лица)                               </w:t>
      </w:r>
      <w:r>
        <w:t>_______________  ___________  _________</w:t>
      </w:r>
    </w:p>
    <w:p w:rsidR="00000000" w:rsidRDefault="00FC7FD0">
      <w:pPr>
        <w:pStyle w:val="HTML"/>
      </w:pPr>
      <w:r>
        <w:t>(должность)     (Ф.И.О.)    (подпись)</w:t>
      </w:r>
    </w:p>
    <w:p w:rsidR="00000000" w:rsidRDefault="00FC7FD0">
      <w:pPr>
        <w:pStyle w:val="HTML"/>
      </w:pPr>
    </w:p>
    <w:p w:rsidR="00000000" w:rsidRDefault="00FC7FD0">
      <w:pPr>
        <w:pStyle w:val="HTML"/>
      </w:pPr>
      <w:r>
        <w:t>_______________  ___________</w:t>
      </w:r>
    </w:p>
    <w:p w:rsidR="00000000" w:rsidRDefault="00FC7FD0">
      <w:pPr>
        <w:pStyle w:val="HTML"/>
      </w:pPr>
      <w:r>
        <w:t>(номер телефона     (дата</w:t>
      </w:r>
    </w:p>
    <w:p w:rsidR="00000000" w:rsidRDefault="00FC7FD0">
      <w:pPr>
        <w:pStyle w:val="HTML"/>
      </w:pPr>
      <w:r>
        <w:t>уполномоченного  составления</w:t>
      </w:r>
    </w:p>
    <w:p w:rsidR="00000000" w:rsidRDefault="00FC7FD0">
      <w:pPr>
        <w:pStyle w:val="HTML"/>
      </w:pPr>
      <w:r>
        <w:t>лица)        документа)</w:t>
      </w:r>
    </w:p>
    <w:p w:rsidR="00000000" w:rsidRDefault="00FC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D0">
      <w:pPr>
        <w:pStyle w:val="right"/>
      </w:pPr>
      <w:r>
        <w:t>Источник - Письмо Минздрава России от 11.12.2013 № 13-2/10/2-9283</w:t>
      </w:r>
    </w:p>
    <w:p w:rsidR="00000000" w:rsidRDefault="00FC7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https://порядокправа.рф/obrazecy/svedeniya_o_deyatelnosti_patologo_anatomicheskogo_byuro_i_patologo_anatomicheskogo_podrazdeleniya_medicin.htm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D0"/>
    <w:rsid w:val="00FC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7FA873-F5D0-4C98-AAB5-26AC286D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01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patologo_anatomicheskogo_byuro_i_patologo_anatomicheskogo_podrazdeleniya_medic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2991</Words>
  <Characters>17052</Characters>
  <Application>Microsoft Office Word</Application>
  <DocSecurity>0</DocSecurity>
  <Lines>142</Lines>
  <Paragraphs>40</Paragraphs>
  <ScaleCrop>false</ScaleCrop>
  <Company/>
  <LinksUpToDate>false</LinksUpToDate>
  <CharactersWithSpaces>20003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патолого-анатомического бюро и патолого-анатомического подразделения медицинской организации. Форма № 80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2022-08-22T17:21:00Z</dcterms:created>
  <dcterms:modified xsi:type="dcterms:W3CDTF">2022-08-22T17:21:00Z</dcterms:modified>
</cp:coreProperties>
</file>