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9B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избирателей, участников референдума, зарегистрированных на территории муниципального района (городского округа, внутригородской территории </w:t>
      </w:r>
      <w:r>
        <w:rPr>
          <w:rFonts w:eastAsia="Times New Roman"/>
        </w:rPr>
        <w:t>города федерального значения) субъекта Российской Федерации. Форма № 3.2риур</w:t>
      </w:r>
    </w:p>
    <w:p w:rsidR="00000000" w:rsidRDefault="00A749B5">
      <w:pPr>
        <w:pStyle w:val="right"/>
      </w:pPr>
      <w:r>
        <w:t>Приложение N 9 к Положению о Государственной системе регистрации (учета) избирателей, участников референдума в Российской Федерации (в ред. Постановления Центризбиркома РФ от 19.1</w:t>
      </w:r>
      <w:r>
        <w:t>1.2008 N 138/1017-5)</w:t>
      </w:r>
    </w:p>
    <w:p w:rsidR="00000000" w:rsidRDefault="00A7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B5">
      <w:pPr>
        <w:pStyle w:val="right"/>
      </w:pPr>
      <w:r>
        <w:t>Форма N 3.2риур</w:t>
      </w:r>
    </w:p>
    <w:p w:rsidR="00000000" w:rsidRDefault="00A7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B5">
      <w:pPr>
        <w:pStyle w:val="HTML"/>
      </w:pPr>
      <w:r>
        <w:t xml:space="preserve">                             СВЕДЕНИЯ</w:t>
      </w:r>
    </w:p>
    <w:p w:rsidR="00000000" w:rsidRDefault="00A749B5">
      <w:pPr>
        <w:pStyle w:val="HTML"/>
      </w:pPr>
      <w:r>
        <w:t>о численности избирателей, участников референдума,</w:t>
      </w:r>
    </w:p>
    <w:p w:rsidR="00000000" w:rsidRDefault="00A749B5">
      <w:pPr>
        <w:pStyle w:val="HTML"/>
      </w:pPr>
      <w:r>
        <w:t>зарегистрированных на территории</w:t>
      </w:r>
    </w:p>
    <w:p w:rsidR="00000000" w:rsidRDefault="00A749B5">
      <w:pPr>
        <w:pStyle w:val="HTML"/>
      </w:pPr>
      <w:r>
        <w:t>___________________________________________________________________________</w:t>
      </w:r>
    </w:p>
    <w:p w:rsidR="00000000" w:rsidRDefault="00A749B5">
      <w:pPr>
        <w:pStyle w:val="HTML"/>
      </w:pPr>
      <w:r>
        <w:t>(наименование муниц</w:t>
      </w:r>
      <w:r>
        <w:t>ипального района (городского округа, внутригородской</w:t>
      </w:r>
    </w:p>
    <w:p w:rsidR="00000000" w:rsidRDefault="00A749B5">
      <w:pPr>
        <w:pStyle w:val="HTML"/>
      </w:pPr>
      <w:r>
        <w:t>территории города федерального значения))</w:t>
      </w:r>
    </w:p>
    <w:p w:rsidR="00000000" w:rsidRDefault="00A749B5">
      <w:pPr>
        <w:pStyle w:val="HTML"/>
      </w:pPr>
      <w:r>
        <w:t>___________________________________________________________________________</w:t>
      </w:r>
    </w:p>
    <w:p w:rsidR="00000000" w:rsidRDefault="00A749B5">
      <w:pPr>
        <w:pStyle w:val="HTML"/>
      </w:pPr>
      <w:r>
        <w:t>(наименование субъекта Российской Федерации)</w:t>
      </w:r>
    </w:p>
    <w:p w:rsidR="00000000" w:rsidRDefault="00A749B5">
      <w:pPr>
        <w:pStyle w:val="HTML"/>
      </w:pPr>
    </w:p>
    <w:p w:rsidR="00000000" w:rsidRDefault="00A749B5">
      <w:pPr>
        <w:pStyle w:val="HTML"/>
      </w:pPr>
      <w:r>
        <w:t>по состоянию на _______________</w:t>
      </w:r>
    </w:p>
    <w:p w:rsidR="00000000" w:rsidRDefault="00A749B5">
      <w:pPr>
        <w:pStyle w:val="HTML"/>
      </w:pPr>
      <w:r>
        <w:t>(дата)</w:t>
      </w:r>
    </w:p>
    <w:p w:rsidR="00000000" w:rsidRDefault="00A749B5">
      <w:pPr>
        <w:pStyle w:val="HTML"/>
      </w:pPr>
    </w:p>
    <w:p w:rsidR="00000000" w:rsidRDefault="00A749B5">
      <w:pPr>
        <w:pStyle w:val="HTML"/>
      </w:pPr>
      <w:r>
        <w:t>Число избирателей, участников референдума,    _________________________</w:t>
      </w:r>
    </w:p>
    <w:p w:rsidR="00000000" w:rsidRDefault="00A749B5">
      <w:pPr>
        <w:pStyle w:val="HTML"/>
      </w:pPr>
    </w:p>
    <w:p w:rsidR="00000000" w:rsidRDefault="00A749B5">
      <w:pPr>
        <w:pStyle w:val="HTML"/>
      </w:pPr>
      <w:r>
        <w:t xml:space="preserve">в том числе  </w:t>
      </w:r>
      <w:r>
        <w:rPr>
          <w:vertAlign w:val="superscript"/>
        </w:rPr>
        <w:t>1</w:t>
      </w:r>
      <w:r>
        <w:t xml:space="preserve">  ____________________________  _________________________</w:t>
      </w:r>
    </w:p>
    <w:p w:rsidR="00000000" w:rsidRDefault="00A749B5">
      <w:pPr>
        <w:pStyle w:val="HTML"/>
      </w:pPr>
      <w:r>
        <w:t>(наименование городского</w:t>
      </w:r>
    </w:p>
    <w:p w:rsidR="00000000" w:rsidRDefault="00A749B5">
      <w:pPr>
        <w:pStyle w:val="HTML"/>
      </w:pPr>
      <w:r>
        <w:t>(сельского) поселения,</w:t>
      </w:r>
    </w:p>
    <w:p w:rsidR="00000000" w:rsidRDefault="00A749B5">
      <w:pPr>
        <w:pStyle w:val="HTML"/>
      </w:pPr>
      <w:r>
        <w:t>территории, не наделенной</w:t>
      </w:r>
    </w:p>
    <w:p w:rsidR="00000000" w:rsidRDefault="00A749B5">
      <w:pPr>
        <w:pStyle w:val="HTML"/>
      </w:pPr>
      <w:r>
        <w:t>статусом поселения, района</w:t>
      </w:r>
    </w:p>
    <w:p w:rsidR="00000000" w:rsidRDefault="00A749B5">
      <w:pPr>
        <w:pStyle w:val="HTML"/>
      </w:pPr>
      <w:r>
        <w:t>городског</w:t>
      </w:r>
      <w:r>
        <w:t>о округа)</w:t>
      </w:r>
    </w:p>
    <w:p w:rsidR="00000000" w:rsidRDefault="00A749B5">
      <w:pPr>
        <w:pStyle w:val="HTML"/>
      </w:pPr>
    </w:p>
    <w:p w:rsidR="00000000" w:rsidRDefault="00A749B5">
      <w:pPr>
        <w:pStyle w:val="HTML"/>
      </w:pPr>
      <w:r>
        <w:t>Глава администрации муниципального</w:t>
      </w:r>
    </w:p>
    <w:p w:rsidR="00000000" w:rsidRDefault="00A749B5">
      <w:pPr>
        <w:pStyle w:val="HTML"/>
      </w:pPr>
      <w:r>
        <w:t>района (городского округа,</w:t>
      </w:r>
    </w:p>
    <w:p w:rsidR="00000000" w:rsidRDefault="00A749B5">
      <w:pPr>
        <w:pStyle w:val="HTML"/>
      </w:pPr>
      <w:r>
        <w:t>внутригородской территории города</w:t>
      </w:r>
    </w:p>
    <w:p w:rsidR="00000000" w:rsidRDefault="00A749B5">
      <w:pPr>
        <w:pStyle w:val="HTML"/>
      </w:pPr>
      <w:r>
        <w:t>федерального значения) (руководитель</w:t>
      </w:r>
    </w:p>
    <w:p w:rsidR="00000000" w:rsidRDefault="00A749B5">
      <w:pPr>
        <w:pStyle w:val="HTML"/>
      </w:pPr>
      <w:r>
        <w:t>территориального органа исполнительной</w:t>
      </w:r>
    </w:p>
    <w:p w:rsidR="00000000" w:rsidRDefault="00A749B5">
      <w:pPr>
        <w:pStyle w:val="HTML"/>
      </w:pPr>
      <w:r>
        <w:t xml:space="preserve">власти города федерального значения  </w:t>
      </w:r>
      <w:r>
        <w:rPr>
          <w:vertAlign w:val="superscript"/>
        </w:rPr>
        <w:t>2</w:t>
      </w:r>
      <w:r>
        <w:t xml:space="preserve"> ) ________  </w:t>
      </w:r>
      <w:r>
        <w:t>________________________</w:t>
      </w:r>
    </w:p>
    <w:p w:rsidR="00000000" w:rsidRDefault="00A749B5">
      <w:pPr>
        <w:pStyle w:val="HTML"/>
      </w:pPr>
      <w:r>
        <w:t>(подпись) (фамилия, имя, отчество)</w:t>
      </w:r>
    </w:p>
    <w:p w:rsidR="00000000" w:rsidRDefault="00A749B5">
      <w:pPr>
        <w:pStyle w:val="HTML"/>
      </w:pPr>
    </w:p>
    <w:p w:rsidR="00000000" w:rsidRDefault="00A749B5">
      <w:pPr>
        <w:pStyle w:val="HTML"/>
      </w:pPr>
      <w:r>
        <w:t>МП</w:t>
      </w:r>
    </w:p>
    <w:p w:rsidR="00000000" w:rsidRDefault="00A7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B5">
      <w:pPr>
        <w:pStyle w:val="sel"/>
        <w:divId w:val="1069839320"/>
      </w:pPr>
      <w:r>
        <w:lastRenderedPageBreak/>
        <w:t xml:space="preserve">1 Число зарегистрированных избирателей, участников референдума указывается в разрезе городских, сельских поселений, территорий, не наделенных статусом поселения, - для муниципальных районов; </w:t>
      </w:r>
      <w:r>
        <w:t>внутригородских территорий (районов, округов и т.п.) - для городских округов, имеющих территориальное деление, в алфавитном порядке.</w:t>
      </w:r>
    </w:p>
    <w:p w:rsidR="00000000" w:rsidRDefault="00A749B5">
      <w:pPr>
        <w:pStyle w:val="sel"/>
        <w:divId w:val="1069839320"/>
      </w:pPr>
      <w:r>
        <w:t xml:space="preserve">2 В случае если в соответствии с законом субъекта Российской Федерации - города федерального значения - регистрацию (учет) </w:t>
      </w:r>
      <w:r>
        <w:t>избирателей, участников референдума осуществляет руководитель территориального органа исполнительной власти города федерального значения.</w:t>
      </w:r>
    </w:p>
    <w:p w:rsidR="00000000" w:rsidRDefault="00A749B5">
      <w:pPr>
        <w:pStyle w:val="right"/>
      </w:pPr>
      <w:r>
        <w:t>Источник - Постановление ЦИК России от 06.11.1997 № 134/973-II (с изменениями и дополнениями на 2014 год)</w:t>
      </w:r>
    </w:p>
    <w:p w:rsidR="00000000" w:rsidRDefault="00A74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://порядокправа.рф/obrazecy/svedeniya_o_chislennosti_izbiratelej_uchastnikov_referenduma_zaregistrirovannyx_na_territorii_municip.htm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B5"/>
    <w:rsid w:val="00A7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925F4-824F-47D9-B958-C9AE775F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83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муниципального района (городского округа, внутригородской территории города федерального значения) субъекта Российской Федерации. Форма № 3.2риур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2022-08-22T17:11:00Z</dcterms:created>
  <dcterms:modified xsi:type="dcterms:W3CDTF">2022-08-22T17:11:00Z</dcterms:modified>
</cp:coreProperties>
</file>