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82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бюджетных обязательствах, принятых получателями средств федерального бюджета на основании заключенных государственных контрактов на поставки товаров, выполнение </w:t>
      </w:r>
      <w:r>
        <w:rPr>
          <w:rFonts w:eastAsia="Times New Roman"/>
        </w:rPr>
        <w:t>работ, оказание услуг, с превышением референтных цен</w:t>
      </w:r>
    </w:p>
    <w:p w:rsidR="00000000" w:rsidRDefault="00AE5820">
      <w:pPr>
        <w:pStyle w:val="right"/>
      </w:pPr>
      <w:r>
        <w:t>Приложение N 17 к Положению об организации проведения мониторинга качества финансового менеджмента, осуществляемого главными администраторами средств федерального бюджета (введены Приказом Минфина России</w:t>
      </w:r>
      <w:r>
        <w:t xml:space="preserve"> от 30.08.2012 N 120н)</w:t>
      </w:r>
    </w:p>
    <w:p w:rsidR="00000000" w:rsidRDefault="00AE5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820">
      <w:pPr>
        <w:pStyle w:val="HTML"/>
      </w:pPr>
      <w:r>
        <w:t xml:space="preserve">                                 СВЕДЕНИЯ</w:t>
      </w:r>
    </w:p>
    <w:p w:rsidR="00000000" w:rsidRDefault="00AE5820">
      <w:pPr>
        <w:pStyle w:val="HTML"/>
      </w:pPr>
      <w:r>
        <w:t>о бюджетных обязательствах, принятых получателями средств</w:t>
      </w:r>
    </w:p>
    <w:p w:rsidR="00000000" w:rsidRDefault="00AE5820">
      <w:pPr>
        <w:pStyle w:val="HTML"/>
      </w:pPr>
      <w:r>
        <w:t>федерального бюджета на основании заключенных государственных</w:t>
      </w:r>
    </w:p>
    <w:p w:rsidR="00000000" w:rsidRDefault="00AE5820">
      <w:pPr>
        <w:pStyle w:val="HTML"/>
      </w:pPr>
      <w:r>
        <w:t>контрактов на поставки товаров, выполнение работ, оказание услуг,</w:t>
      </w:r>
    </w:p>
    <w:p w:rsidR="00000000" w:rsidRDefault="00AE5820">
      <w:pPr>
        <w:pStyle w:val="HTML"/>
      </w:pPr>
      <w:r>
        <w:t>с пр</w:t>
      </w:r>
      <w:r>
        <w:t>евышением референтных цен</w:t>
      </w:r>
    </w:p>
    <w:p w:rsidR="00000000" w:rsidRDefault="00AE5820">
      <w:pPr>
        <w:pStyle w:val="HTML"/>
      </w:pPr>
    </w:p>
    <w:p w:rsidR="00000000" w:rsidRDefault="00AE5820">
      <w:pPr>
        <w:pStyle w:val="HTML"/>
      </w:pPr>
      <w:r>
        <w:t>-------------</w:t>
      </w:r>
    </w:p>
    <w:p w:rsidR="00000000" w:rsidRDefault="00AE5820">
      <w:pPr>
        <w:pStyle w:val="HTML"/>
      </w:pPr>
      <w:r>
        <w:t>¦   Коды    ¦</w:t>
      </w:r>
    </w:p>
    <w:p w:rsidR="00000000" w:rsidRDefault="00AE5820">
      <w:pPr>
        <w:pStyle w:val="HTML"/>
      </w:pPr>
      <w:r>
        <w:t>+-----------+</w:t>
      </w:r>
    </w:p>
    <w:p w:rsidR="00000000" w:rsidRDefault="00AE5820">
      <w:pPr>
        <w:pStyle w:val="HTML"/>
      </w:pPr>
      <w:r>
        <w:t>Форма по ОКУД ¦  0507047  ¦</w:t>
      </w:r>
    </w:p>
    <w:p w:rsidR="00000000" w:rsidRDefault="00AE5820">
      <w:pPr>
        <w:pStyle w:val="HTML"/>
      </w:pPr>
      <w:r>
        <w:t>+-----------+</w:t>
      </w:r>
    </w:p>
    <w:p w:rsidR="00000000" w:rsidRDefault="00AE5820">
      <w:pPr>
        <w:pStyle w:val="HTML"/>
      </w:pPr>
      <w:r>
        <w:t>на 1 _________ 20__ г.         Дата ¦           ¦</w:t>
      </w:r>
    </w:p>
    <w:p w:rsidR="00000000" w:rsidRDefault="00AE5820">
      <w:pPr>
        <w:pStyle w:val="HTML"/>
      </w:pPr>
      <w:r>
        <w:t>+-----------+</w:t>
      </w:r>
    </w:p>
    <w:p w:rsidR="00000000" w:rsidRDefault="00AE5820">
      <w:pPr>
        <w:pStyle w:val="HTML"/>
      </w:pPr>
      <w:r>
        <w:t>Наименование органа                                           ¦           ¦</w:t>
      </w:r>
    </w:p>
    <w:p w:rsidR="00000000" w:rsidRDefault="00AE5820">
      <w:pPr>
        <w:pStyle w:val="HTML"/>
      </w:pPr>
      <w:r>
        <w:t>Федер</w:t>
      </w:r>
      <w:r>
        <w:t>ального казначейства Федеральное казначейство            ¦           ¦</w:t>
      </w:r>
    </w:p>
    <w:p w:rsidR="00000000" w:rsidRDefault="00AE5820">
      <w:pPr>
        <w:pStyle w:val="HTML"/>
      </w:pPr>
      <w:r>
        <w:t>------------------------    по ОКПО ¦   83598   ¦</w:t>
      </w:r>
    </w:p>
    <w:p w:rsidR="00000000" w:rsidRDefault="00AE5820">
      <w:pPr>
        <w:pStyle w:val="HTML"/>
      </w:pPr>
      <w:r>
        <w:t>+-----------+</w:t>
      </w:r>
    </w:p>
    <w:p w:rsidR="00000000" w:rsidRDefault="00AE5820">
      <w:pPr>
        <w:pStyle w:val="HTML"/>
      </w:pPr>
      <w:r>
        <w:t>Периодичность: квартальная, годовая                           ¦           ¦</w:t>
      </w:r>
    </w:p>
    <w:p w:rsidR="00000000" w:rsidRDefault="00AE5820">
      <w:pPr>
        <w:pStyle w:val="HTML"/>
      </w:pPr>
      <w:r>
        <w:t xml:space="preserve">Единица измерения: тыс. руб. (с точностью    </w:t>
      </w:r>
      <w:r>
        <w:t xml:space="preserve">                 +-----------+</w:t>
      </w:r>
    </w:p>
    <w:p w:rsidR="00000000" w:rsidRDefault="00AE5820">
      <w:pPr>
        <w:pStyle w:val="HTML"/>
      </w:pPr>
      <w:r>
        <w:t>до первого десятичного знака)                         по ОКЕИ ¦    384    ¦</w:t>
      </w:r>
    </w:p>
    <w:p w:rsidR="00000000" w:rsidRDefault="00AE5820">
      <w:pPr>
        <w:pStyle w:val="HTML"/>
      </w:pPr>
      <w:r>
        <w:t>-------------</w:t>
      </w:r>
    </w:p>
    <w:p w:rsidR="00000000" w:rsidRDefault="00AE5820">
      <w:pPr>
        <w:pStyle w:val="HTML"/>
      </w:pPr>
    </w:p>
    <w:p w:rsidR="00000000" w:rsidRDefault="00AE5820">
      <w:pPr>
        <w:pStyle w:val="HTML"/>
      </w:pPr>
      <w:r>
        <w:t>--------------------------------------------------------------------------</w:t>
      </w:r>
    </w:p>
    <w:p w:rsidR="00000000" w:rsidRDefault="00AE5820">
      <w:pPr>
        <w:pStyle w:val="HTML"/>
      </w:pPr>
      <w:r>
        <w:t>Наименование   ¦ Код ¦Общая стоимость ¦  Общая сумма  ¦  Со</w:t>
      </w:r>
      <w:r>
        <w:t>отношение</w:t>
      </w:r>
    </w:p>
    <w:p w:rsidR="00000000" w:rsidRDefault="00AE5820">
      <w:pPr>
        <w:pStyle w:val="HTML"/>
      </w:pPr>
      <w:r>
        <w:t>главного     ¦главы¦  заключенных   ¦превышения цен ¦ превышения цен</w:t>
      </w:r>
    </w:p>
    <w:p w:rsidR="00000000" w:rsidRDefault="00AE5820">
      <w:pPr>
        <w:pStyle w:val="HTML"/>
      </w:pPr>
      <w:r>
        <w:t>распорядителя  ¦по БК¦государственных ¦государственных¦государственных</w:t>
      </w:r>
    </w:p>
    <w:p w:rsidR="00000000" w:rsidRDefault="00AE5820">
      <w:pPr>
        <w:pStyle w:val="HTML"/>
      </w:pPr>
      <w:r>
        <w:t>средств     ¦     ¦  контрактов,   ¦контрактов над ¦ контрактов над</w:t>
      </w:r>
    </w:p>
    <w:p w:rsidR="00000000" w:rsidRDefault="00AE5820">
      <w:pPr>
        <w:pStyle w:val="HTML"/>
      </w:pPr>
      <w:r>
        <w:t xml:space="preserve">федерального   ¦     ¦   </w:t>
      </w:r>
      <w:r>
        <w:t>охваченных   ¦их референтными¦их референтными</w:t>
      </w:r>
    </w:p>
    <w:p w:rsidR="00000000" w:rsidRDefault="00AE5820">
      <w:pPr>
        <w:pStyle w:val="HTML"/>
      </w:pPr>
      <w:r>
        <w:t>бюджета     ¦     ¦  мониторингом  ¦    ценами     ¦   ценами, %</w:t>
      </w:r>
    </w:p>
    <w:p w:rsidR="00000000" w:rsidRDefault="00AE5820">
      <w:pPr>
        <w:pStyle w:val="HTML"/>
      </w:pPr>
      <w:r>
        <w:t>------------------+-----+----------------+---------------+----------------</w:t>
      </w:r>
    </w:p>
    <w:p w:rsidR="00000000" w:rsidRDefault="00AE5820">
      <w:pPr>
        <w:pStyle w:val="HTML"/>
      </w:pPr>
      <w:r>
        <w:t>1        ¦  2  ¦       3        ¦       4       ¦       5</w:t>
      </w:r>
    </w:p>
    <w:p w:rsidR="00000000" w:rsidRDefault="00AE5820">
      <w:pPr>
        <w:pStyle w:val="HTML"/>
      </w:pPr>
      <w:r>
        <w:t>------------</w:t>
      </w:r>
      <w:r>
        <w:t>------+-----+----------------+---------------+-----------------</w:t>
      </w:r>
    </w:p>
    <w:p w:rsidR="00000000" w:rsidRDefault="00AE5820">
      <w:pPr>
        <w:pStyle w:val="HTML"/>
      </w:pPr>
      <w:r>
        <w:t>¦     ¦                ¦               ¦                ¦</w:t>
      </w:r>
    </w:p>
    <w:p w:rsidR="00000000" w:rsidRDefault="00AE5820">
      <w:pPr>
        <w:pStyle w:val="HTML"/>
      </w:pPr>
      <w:r>
        <w:t>------------------+-----+----------------+---------------+----------------+</w:t>
      </w:r>
    </w:p>
    <w:p w:rsidR="00000000" w:rsidRDefault="00AE5820">
      <w:pPr>
        <w:pStyle w:val="HTML"/>
      </w:pPr>
      <w:r>
        <w:t>¦     ¦                ¦               ¦                ¦</w:t>
      </w:r>
    </w:p>
    <w:p w:rsidR="00000000" w:rsidRDefault="00AE5820">
      <w:pPr>
        <w:pStyle w:val="HTML"/>
      </w:pPr>
      <w:r>
        <w:t>------------------+-----+----------------+---------------+----------------+</w:t>
      </w:r>
    </w:p>
    <w:p w:rsidR="00000000" w:rsidRDefault="00AE5820">
      <w:pPr>
        <w:pStyle w:val="HTML"/>
      </w:pPr>
      <w:r>
        <w:t>¦     ¦                ¦               ¦                ¦</w:t>
      </w:r>
    </w:p>
    <w:p w:rsidR="00000000" w:rsidRDefault="00AE5820">
      <w:pPr>
        <w:pStyle w:val="HTML"/>
      </w:pPr>
      <w:r>
        <w:t>------------------+-----+----------------+---------------+----------------+</w:t>
      </w:r>
    </w:p>
    <w:p w:rsidR="00000000" w:rsidRDefault="00AE5820">
      <w:pPr>
        <w:pStyle w:val="HTML"/>
      </w:pPr>
      <w:r>
        <w:lastRenderedPageBreak/>
        <w:t xml:space="preserve">¦     ¦                ¦               ¦      </w:t>
      </w:r>
      <w:r>
        <w:t xml:space="preserve">          ¦</w:t>
      </w:r>
    </w:p>
    <w:p w:rsidR="00000000" w:rsidRDefault="00AE5820">
      <w:pPr>
        <w:pStyle w:val="HTML"/>
      </w:pPr>
      <w:r>
        <w:t>------------------+-----+----------------+---------------+----------------+</w:t>
      </w:r>
    </w:p>
    <w:p w:rsidR="00000000" w:rsidRDefault="00AE5820">
      <w:pPr>
        <w:pStyle w:val="HTML"/>
      </w:pPr>
      <w:r>
        <w:t>¦     ¦                ¦               ¦                ¦</w:t>
      </w:r>
    </w:p>
    <w:p w:rsidR="00000000" w:rsidRDefault="00AE5820">
      <w:pPr>
        <w:pStyle w:val="HTML"/>
      </w:pPr>
      <w:r>
        <w:t>------------------+-----+----------------+---------------+----------------+</w:t>
      </w:r>
    </w:p>
    <w:p w:rsidR="00000000" w:rsidRDefault="00AE5820">
      <w:pPr>
        <w:pStyle w:val="HTML"/>
      </w:pPr>
      <w:r>
        <w:t xml:space="preserve">¦     ¦                ¦          </w:t>
      </w:r>
      <w:r>
        <w:t xml:space="preserve">     ¦                ¦</w:t>
      </w:r>
    </w:p>
    <w:p w:rsidR="00000000" w:rsidRDefault="00AE5820">
      <w:pPr>
        <w:pStyle w:val="HTML"/>
      </w:pPr>
      <w:r>
        <w:t>------------------+-----+----------------+---------------+----------------+</w:t>
      </w:r>
    </w:p>
    <w:p w:rsidR="00000000" w:rsidRDefault="00AE5820">
      <w:pPr>
        <w:pStyle w:val="HTML"/>
      </w:pPr>
      <w:r>
        <w:t>Итого ¦                ¦               ¦                ¦</w:t>
      </w:r>
    </w:p>
    <w:p w:rsidR="00000000" w:rsidRDefault="00AE5820">
      <w:pPr>
        <w:pStyle w:val="HTML"/>
      </w:pPr>
      <w:r>
        <w:t>-----------------+---------------+-----------------</w:t>
      </w:r>
    </w:p>
    <w:p w:rsidR="00000000" w:rsidRDefault="00AE5820">
      <w:pPr>
        <w:pStyle w:val="HTML"/>
      </w:pPr>
    </w:p>
    <w:p w:rsidR="00000000" w:rsidRDefault="00AE5820">
      <w:pPr>
        <w:pStyle w:val="HTML"/>
      </w:pPr>
      <w:r>
        <w:t>Заместитель руководителя _____________ ______</w:t>
      </w:r>
      <w:r>
        <w:t>_________________</w:t>
      </w:r>
    </w:p>
    <w:p w:rsidR="00000000" w:rsidRDefault="00AE5820">
      <w:pPr>
        <w:pStyle w:val="HTML"/>
      </w:pPr>
      <w:r>
        <w:t>(подпись)    (расшифровка подписи)</w:t>
      </w:r>
    </w:p>
    <w:p w:rsidR="00000000" w:rsidRDefault="00AE5820">
      <w:pPr>
        <w:pStyle w:val="HTML"/>
      </w:pPr>
    </w:p>
    <w:p w:rsidR="00000000" w:rsidRDefault="00AE5820">
      <w:pPr>
        <w:pStyle w:val="HTML"/>
      </w:pPr>
      <w:r>
        <w:t>Исполнитель _____________ ___________ _______________________ _____________</w:t>
      </w:r>
    </w:p>
    <w:p w:rsidR="00000000" w:rsidRDefault="00AE5820">
      <w:pPr>
        <w:pStyle w:val="HTML"/>
      </w:pPr>
      <w:r>
        <w:t>(должность)   (подпись)   (расшифровка подписи)    (телефон)</w:t>
      </w:r>
    </w:p>
    <w:p w:rsidR="00000000" w:rsidRDefault="00AE5820">
      <w:pPr>
        <w:pStyle w:val="HTML"/>
      </w:pPr>
    </w:p>
    <w:p w:rsidR="00000000" w:rsidRDefault="00AE5820">
      <w:pPr>
        <w:pStyle w:val="HTML"/>
      </w:pPr>
      <w:r>
        <w:t>"__" ____________ 20__ г.</w:t>
      </w:r>
    </w:p>
    <w:p w:rsidR="00000000" w:rsidRDefault="00AE5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820">
      <w:pPr>
        <w:pStyle w:val="right"/>
      </w:pPr>
      <w:r>
        <w:t>Источник - Приказ Минфина России от 13.04.2009 № 34н (с изменениями и дополнениями на 2014 год)</w:t>
      </w:r>
    </w:p>
    <w:p w:rsidR="00000000" w:rsidRDefault="00AE58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https://порядокправа.рф/obrazecy/svedeniya_o_byudzhetnyx_obyazatelstvax_prinyatyx_poluchatelyami_sredstv_federalnogo_byudzheta_na_osnovanii.htm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820"/>
    <w:rsid w:val="00AE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DA108B-590E-4552-98C2-5AB308261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byudzhetnyx_obyazatelstvax_prinyatyx_poluchatelyami_sredstv_federalnogo_byudzheta_na_osn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бюджетных обязательствах, принятых получателями средств федерального бюджета на основании заключенных государственных контрактов на поставки товаров, выполнение работ, оказание услуг, с превышением референтных цен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2022-08-22T17:04:00Z</dcterms:created>
  <dcterms:modified xsi:type="dcterms:W3CDTF">2022-08-22T17:04:00Z</dcterms:modified>
</cp:coreProperties>
</file>