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6B2">
      <w:pPr>
        <w:pStyle w:val="1"/>
        <w:rPr>
          <w:rFonts w:eastAsia="Times New Roman"/>
        </w:rPr>
      </w:pPr>
      <w:r>
        <w:rPr>
          <w:rFonts w:eastAsia="Times New Roman"/>
        </w:rPr>
        <w:t xml:space="preserve">Существенные условия государственного контракта (договора) (приложение к запросу на котировочные цены на закупку продукции для нужд лечебно-профилактических учреждений </w:t>
      </w:r>
      <w:r>
        <w:rPr>
          <w:rFonts w:eastAsia="Times New Roman"/>
        </w:rPr>
        <w:t>и структурных подразделений Департамента здравоохранения города Москвы)</w:t>
      </w:r>
    </w:p>
    <w:p w:rsidR="00000000" w:rsidRDefault="008306B2">
      <w:pPr>
        <w:pStyle w:val="right"/>
      </w:pPr>
      <w:r>
        <w:t>Приложение 3 к форме 4</w:t>
      </w:r>
    </w:p>
    <w:p w:rsidR="00000000" w:rsidRDefault="00830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B2">
      <w:pPr>
        <w:pStyle w:val="3"/>
        <w:rPr>
          <w:rFonts w:eastAsia="Times New Roman"/>
        </w:rPr>
      </w:pPr>
      <w:r>
        <w:rPr>
          <w:rFonts w:eastAsia="Times New Roman"/>
        </w:rPr>
        <w:t>СУЩЕСТВЕННЫЕ УСЛОВИЯ ГОСУДАРСТВЕННОГО КОНТРАКТА (ДОГОВОРА)</w:t>
      </w:r>
    </w:p>
    <w:p w:rsidR="00000000" w:rsidRDefault="008306B2">
      <w:pPr>
        <w:pStyle w:val="just"/>
      </w:pPr>
      <w:r>
        <w:t>1.1. Стороны государственного контракта (договора).</w:t>
      </w:r>
    </w:p>
    <w:p w:rsidR="00000000" w:rsidRDefault="008306B2">
      <w:pPr>
        <w:pStyle w:val="HTML"/>
      </w:pPr>
      <w:r>
        <w:t xml:space="preserve">    1.1.1. Государственным заказчиком (далее - За</w:t>
      </w:r>
      <w:r>
        <w:t>казчик) является</w:t>
      </w:r>
    </w:p>
    <w:p w:rsidR="00000000" w:rsidRDefault="008306B2">
      <w:pPr>
        <w:pStyle w:val="HTML"/>
      </w:pPr>
      <w:r>
        <w:t>_________________________________________________________________</w:t>
      </w:r>
    </w:p>
    <w:p w:rsidR="00000000" w:rsidRDefault="008306B2">
      <w:pPr>
        <w:pStyle w:val="HTML"/>
      </w:pPr>
      <w:r>
        <w:t>1.1.2. Исполнителем    (далее - Исполнитель)  является  лицо,</w:t>
      </w:r>
    </w:p>
    <w:p w:rsidR="00000000" w:rsidRDefault="008306B2">
      <w:pPr>
        <w:pStyle w:val="HTML"/>
      </w:pPr>
      <w:r>
        <w:t>выигравшее запрос  котировок и заключившее  по его результатам  с</w:t>
      </w:r>
    </w:p>
    <w:p w:rsidR="00000000" w:rsidRDefault="008306B2">
      <w:pPr>
        <w:pStyle w:val="HTML"/>
      </w:pPr>
      <w:r>
        <w:t>государственным   заказчиком   согласно    эт</w:t>
      </w:r>
      <w:r>
        <w:t>ому  государственный</w:t>
      </w:r>
    </w:p>
    <w:p w:rsidR="00000000" w:rsidRDefault="008306B2">
      <w:pPr>
        <w:pStyle w:val="HTML"/>
      </w:pPr>
      <w:r>
        <w:t>контракт (договор) ______________________________________________</w:t>
      </w:r>
    </w:p>
    <w:p w:rsidR="00000000" w:rsidRDefault="008306B2">
      <w:pPr>
        <w:pStyle w:val="HTML"/>
      </w:pPr>
      <w:r>
        <w:t>1.2. Предмет государственного контракта.</w:t>
      </w:r>
    </w:p>
    <w:p w:rsidR="00000000" w:rsidRDefault="008306B2">
      <w:pPr>
        <w:pStyle w:val="HTML"/>
      </w:pPr>
      <w:r>
        <w:t>1.2.1. Предметом   государственного  контракта     (договора)</w:t>
      </w:r>
    </w:p>
    <w:p w:rsidR="00000000" w:rsidRDefault="008306B2">
      <w:pPr>
        <w:pStyle w:val="HTML"/>
      </w:pPr>
      <w:r>
        <w:t>является поставка продукции,  выполнение работ,  оказание   услуг</w:t>
      </w:r>
    </w:p>
    <w:p w:rsidR="00000000" w:rsidRDefault="008306B2">
      <w:pPr>
        <w:pStyle w:val="HTML"/>
      </w:pPr>
      <w:r>
        <w:t>_________________________________________________________________</w:t>
      </w:r>
    </w:p>
    <w:p w:rsidR="00000000" w:rsidRDefault="008306B2">
      <w:pPr>
        <w:pStyle w:val="HTML"/>
      </w:pPr>
      <w:r>
        <w:t>(указать, каких)</w:t>
      </w:r>
    </w:p>
    <w:p w:rsidR="00000000" w:rsidRDefault="008306B2">
      <w:pPr>
        <w:pStyle w:val="just"/>
      </w:pPr>
      <w:r>
        <w:t>1.2.2. Исполнитель поставляет продукцию (выполняет работы, оказывает услуги), а Заказчик производит оплату поставленной продукции, выполненных работ, оказанных услуг.</w:t>
      </w:r>
    </w:p>
    <w:p w:rsidR="00000000" w:rsidRDefault="008306B2">
      <w:pPr>
        <w:pStyle w:val="just"/>
      </w:pPr>
      <w:r>
        <w:t>1.3. У</w:t>
      </w:r>
      <w:r>
        <w:t>словия поставки продукции (выполнения работ, оказания услуг).</w:t>
      </w:r>
    </w:p>
    <w:p w:rsidR="00000000" w:rsidRDefault="008306B2">
      <w:pPr>
        <w:pStyle w:val="just"/>
      </w:pPr>
      <w:r>
        <w:t>1.3.1. Поставка продукции (выполнение работ, оказание услуг) должна быть осуществлена согласно требованиям запроса котировочной цены и условиям котировочной заявки выигравшего Исполнителя в мест</w:t>
      </w:r>
      <w:r>
        <w:t>е и в срок, установленные в соответствии с запросом котировочной цены и согласованные с Заказчиком при подготовке к подписанию государственного контракта (договора).</w:t>
      </w:r>
    </w:p>
    <w:p w:rsidR="00000000" w:rsidRDefault="008306B2">
      <w:pPr>
        <w:pStyle w:val="just"/>
      </w:pPr>
      <w:r>
        <w:t>1.3.2. При сдаче-приемке продукции, выполнении работ, оказании услуг (этапов поставки прод</w:t>
      </w:r>
      <w:r>
        <w:t>укции, выполнения работ, оказания услуг) стороны подписывают соответствующий акт сдачи-приемки.</w:t>
      </w:r>
    </w:p>
    <w:p w:rsidR="00000000" w:rsidRDefault="008306B2">
      <w:pPr>
        <w:pStyle w:val="just"/>
      </w:pPr>
      <w:r>
        <w:lastRenderedPageBreak/>
        <w:t xml:space="preserve">1.3.3. В случае несоответствия поставленной продукции, выполнения работ, оказания услуг условиям государственного контракта (договора) стороны составляют акт с </w:t>
      </w:r>
      <w:r>
        <w:t>указанием перечня недостатков и сроков их устранения.</w:t>
      </w:r>
    </w:p>
    <w:p w:rsidR="00000000" w:rsidRDefault="008306B2">
      <w:pPr>
        <w:pStyle w:val="just"/>
      </w:pPr>
      <w:r>
        <w:t>1.4. Взаимодействие Заказчика и Исполнителя.</w:t>
      </w:r>
    </w:p>
    <w:p w:rsidR="00000000" w:rsidRDefault="008306B2">
      <w:pPr>
        <w:pStyle w:val="just"/>
      </w:pPr>
      <w:r>
        <w:t>1.4.1. Заказчик предоставляет Исполнителю исходную информацию для поставки продукции, выполнения работ, оказания услуг.</w:t>
      </w:r>
    </w:p>
    <w:p w:rsidR="00000000" w:rsidRDefault="008306B2">
      <w:pPr>
        <w:pStyle w:val="just"/>
      </w:pPr>
      <w:r>
        <w:t>1.4.2. Внесение корректировок в выпол</w:t>
      </w:r>
      <w:r>
        <w:t>нение плана поставки продукции, выполнения работ, оказания услуг осуществляется совместно Заказчиком и Исполнителем.</w:t>
      </w:r>
    </w:p>
    <w:p w:rsidR="00000000" w:rsidRDefault="008306B2">
      <w:pPr>
        <w:pStyle w:val="just"/>
      </w:pPr>
      <w:r>
        <w:t>1.5. Место и сроки поставки.</w:t>
      </w:r>
    </w:p>
    <w:p w:rsidR="00000000" w:rsidRDefault="008306B2">
      <w:pPr>
        <w:pStyle w:val="HTML"/>
      </w:pPr>
      <w:r>
        <w:t xml:space="preserve">    1.5.1. Место  и  срок  поставки продукции  (график  выполнения</w:t>
      </w:r>
    </w:p>
    <w:p w:rsidR="00000000" w:rsidRDefault="008306B2">
      <w:pPr>
        <w:pStyle w:val="HTML"/>
      </w:pPr>
      <w:r>
        <w:t>работ, оказания услуг) - __________________</w:t>
      </w:r>
      <w:r>
        <w:t>_______________________</w:t>
      </w:r>
    </w:p>
    <w:p w:rsidR="00000000" w:rsidRDefault="008306B2">
      <w:pPr>
        <w:pStyle w:val="HTML"/>
      </w:pPr>
      <w:r>
        <w:t>с момента подписания  государственного  контракта (договора) и  до</w:t>
      </w:r>
    </w:p>
    <w:p w:rsidR="00000000" w:rsidRDefault="008306B2">
      <w:pPr>
        <w:pStyle w:val="HTML"/>
      </w:pPr>
      <w:r>
        <w:t>выполнения сторонами  всех обязательств по контракту (договору).</w:t>
      </w:r>
    </w:p>
    <w:p w:rsidR="00000000" w:rsidRDefault="008306B2">
      <w:pPr>
        <w:pStyle w:val="just"/>
      </w:pPr>
      <w:r>
        <w:t>1.5.2. Фактическое начало поставки продукции, выполнения работ, оказания услуг должно быть не позднее ____ рабочих дней со дня заключения государственного контракта (договора).</w:t>
      </w:r>
    </w:p>
    <w:p w:rsidR="00000000" w:rsidRDefault="008306B2">
      <w:pPr>
        <w:pStyle w:val="just"/>
      </w:pPr>
      <w:r>
        <w:t>1.6. Стоимость продукции. Условия платежа.</w:t>
      </w:r>
    </w:p>
    <w:p w:rsidR="00000000" w:rsidRDefault="008306B2">
      <w:pPr>
        <w:pStyle w:val="just"/>
      </w:pPr>
      <w:r>
        <w:t>1.6.1. Стоимость продукции, работ, у</w:t>
      </w:r>
      <w:r>
        <w:t>слуг, а также валюта платежа устанавливаются в российских рублях.</w:t>
      </w:r>
    </w:p>
    <w:p w:rsidR="00000000" w:rsidRDefault="008306B2">
      <w:pPr>
        <w:pStyle w:val="just"/>
      </w:pPr>
      <w:r>
        <w:t>1.6.2. Стоимость продукции, работ, услуг устанавливается в соответствии с котировочной заявкой победителя запроса котировок.</w:t>
      </w:r>
    </w:p>
    <w:p w:rsidR="00000000" w:rsidRDefault="008306B2">
      <w:pPr>
        <w:pStyle w:val="just"/>
      </w:pPr>
      <w:r>
        <w:t>1.6.3. Стоимость товаров, работ, услуг не подлежит пересмотру в т</w:t>
      </w:r>
      <w:r>
        <w:t xml:space="preserve">ечение срока действия государственного контракта (договора). При изменении соответствующими государственными органами объема выделенных бюджетных средств на финансирование поставки товаров, выполнения работ, оказания услуг, предусмотренных государственным </w:t>
      </w:r>
      <w:r>
        <w:t>контрактом (договором) в целом, стороны согласовывают новые сроки и условия поставки продукции.</w:t>
      </w:r>
    </w:p>
    <w:p w:rsidR="00000000" w:rsidRDefault="008306B2">
      <w:pPr>
        <w:pStyle w:val="just"/>
      </w:pPr>
      <w:r>
        <w:t>1.6.4. Платеж за поставленную продукцию, выполнение работ, оказание услуг будет осуществляться простым банковским переводом согласно запросу котировочной цены п</w:t>
      </w:r>
      <w:r>
        <w:t>осле подписания акта сдачи-приемки продукции.</w:t>
      </w:r>
    </w:p>
    <w:p w:rsidR="00000000" w:rsidRDefault="008306B2">
      <w:pPr>
        <w:pStyle w:val="just"/>
      </w:pPr>
      <w:r>
        <w:t>1.6.5. В любом случае Исполнитель должен приступить к поставке продукции, выполнению работ, оказанию услуг в срок, указанный в п. 1.5.2, без какой-либо увязки со сроками первого платежа.</w:t>
      </w:r>
    </w:p>
    <w:p w:rsidR="00000000" w:rsidRDefault="008306B2">
      <w:pPr>
        <w:pStyle w:val="just"/>
      </w:pPr>
      <w:r>
        <w:t>1.7. Отчетность по выпо</w:t>
      </w:r>
      <w:r>
        <w:t>лненным работам.</w:t>
      </w:r>
    </w:p>
    <w:p w:rsidR="00000000" w:rsidRDefault="008306B2">
      <w:pPr>
        <w:pStyle w:val="just"/>
      </w:pPr>
      <w:r>
        <w:t>1.7.1. По завершении каждого этапа Исполнитель должен представить (если Заказчик этого требует) отчет установленного Заказчиком образца о поставке продукции, выполнению работ, оказанию услуг, достигнутых результатах, сведениях по расходова</w:t>
      </w:r>
      <w:r>
        <w:t>нию средств. К отчету должны прикладываться документы, подтверждающие поставку продукции.</w:t>
      </w:r>
    </w:p>
    <w:p w:rsidR="00000000" w:rsidRDefault="008306B2">
      <w:pPr>
        <w:pStyle w:val="just"/>
      </w:pPr>
      <w:r>
        <w:lastRenderedPageBreak/>
        <w:t>1.7.2. По итогам выполнения контракта (договора) Исполнитель должен представить (если Заказчик этого потребует) итоговый отчет установленного Заказчиком образца и дру</w:t>
      </w:r>
      <w:r>
        <w:t>гие документы.</w:t>
      </w:r>
    </w:p>
    <w:p w:rsidR="00000000" w:rsidRDefault="00830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B2">
      <w:pPr>
        <w:pStyle w:val="right"/>
      </w:pPr>
      <w:r>
        <w:t>Источник - Письмо Департамента здравоохранения г. Москвы от 26.04.2006 № 44-18-1294</w:t>
      </w:r>
    </w:p>
    <w:p w:rsidR="00000000" w:rsidRDefault="00830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https://порядокправа.рф/obrazecy/sushhestvennye_usloviya_gosudarstvennogo_kontrakta_dogovora_prilozhenie_k_zaprosu_na_kotirovochnye_cen.htm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B2"/>
    <w:rsid w:val="0083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FB552-C84D-4DDE-AAB2-B727D138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shhestvennye_usloviya_gosudarstvennogo_kontrakta_dogovora_prilozhenie_k_zaprosu_na_kotirovochnye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Существенные условия государственного контракта (договора) (приложение к запросу на котировочные цены на закупку продукции для нужд лечебно-профилактических учреждений и структурных подразделений Департамента здравоохранения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2022-08-22T16:56:00Z</dcterms:created>
  <dcterms:modified xsi:type="dcterms:W3CDTF">2022-08-22T16:56:00Z</dcterms:modified>
</cp:coreProperties>
</file>