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573A">
      <w:pPr>
        <w:pStyle w:val="1"/>
        <w:rPr>
          <w:rFonts w:eastAsia="Times New Roman"/>
        </w:rPr>
      </w:pPr>
      <w:r>
        <w:rPr>
          <w:rFonts w:eastAsia="Times New Roman"/>
        </w:rPr>
        <w:t xml:space="preserve">Структура технологических потерь углеводородного сырья (природного газа, газового </w:t>
      </w:r>
      <w:r>
        <w:rPr>
          <w:rFonts w:eastAsia="Times New Roman"/>
        </w:rPr>
        <w:t>конденсата, попутного (нефтяного) газа) в предыдущем и плановом году по технологическим операциям по месторождению (рекомендуемая форма)</w:t>
      </w:r>
    </w:p>
    <w:p w:rsidR="00000000" w:rsidRDefault="0053573A">
      <w:pPr>
        <w:pStyle w:val="right"/>
        <w:spacing w:after="240" w:afterAutospacing="0"/>
      </w:pPr>
      <w:r>
        <w:t xml:space="preserve">Приложение N 4 </w:t>
      </w:r>
      <w:r>
        <w:br/>
        <w:t xml:space="preserve">к Административному регламенту </w:t>
      </w:r>
      <w:r>
        <w:br/>
        <w:t xml:space="preserve">исполнения Министерством энергетики </w:t>
      </w:r>
      <w:r>
        <w:br/>
        <w:t>Российской Федерации государственн</w:t>
      </w:r>
      <w:r>
        <w:t xml:space="preserve">ой </w:t>
      </w:r>
      <w:r>
        <w:br/>
        <w:t xml:space="preserve">функции по утверждению нормативов </w:t>
      </w:r>
      <w:r>
        <w:br/>
        <w:t xml:space="preserve">технологических потерь углеводородного </w:t>
      </w:r>
      <w:r>
        <w:br/>
        <w:t xml:space="preserve">сырья при добыче, транспортировке </w:t>
      </w:r>
      <w:r>
        <w:br/>
        <w:t xml:space="preserve">сырья и продуктов его переработки </w:t>
      </w:r>
      <w:r>
        <w:br/>
        <w:t xml:space="preserve">трубопроводным транспортом </w:t>
      </w:r>
    </w:p>
    <w:p w:rsidR="00000000" w:rsidRDefault="005357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73A">
      <w:pPr>
        <w:pStyle w:val="right"/>
        <w:spacing w:after="240" w:afterAutospacing="0"/>
      </w:pPr>
      <w:r>
        <w:t xml:space="preserve">(рекомендуемое) </w:t>
      </w:r>
    </w:p>
    <w:p w:rsidR="00000000" w:rsidRDefault="0053573A">
      <w:pPr>
        <w:pStyle w:val="HTML"/>
      </w:pPr>
      <w:r>
        <w:t xml:space="preserve">                                 Структура</w:t>
      </w:r>
    </w:p>
    <w:p w:rsidR="00000000" w:rsidRDefault="0053573A">
      <w:pPr>
        <w:pStyle w:val="HTML"/>
      </w:pPr>
      <w:r>
        <w:t>технологических по</w:t>
      </w:r>
      <w:r>
        <w:t>терь углеводородного сырья (природного</w:t>
      </w:r>
    </w:p>
    <w:p w:rsidR="00000000" w:rsidRDefault="0053573A">
      <w:pPr>
        <w:pStyle w:val="HTML"/>
      </w:pPr>
      <w:r>
        <w:t>газа, газового конденсата, попутного (нефтяного) газа)</w:t>
      </w:r>
    </w:p>
    <w:p w:rsidR="00000000" w:rsidRDefault="0053573A">
      <w:pPr>
        <w:pStyle w:val="HTML"/>
      </w:pPr>
      <w:r>
        <w:t>в предыдущем и плановом году по технологическим операциям</w:t>
      </w:r>
    </w:p>
    <w:p w:rsidR="00000000" w:rsidRDefault="0053573A">
      <w:pPr>
        <w:pStyle w:val="HTML"/>
      </w:pPr>
      <w:r>
        <w:t>по ___________________________ месторождению</w:t>
      </w:r>
    </w:p>
    <w:p w:rsidR="00000000" w:rsidRDefault="0053573A">
      <w:pPr>
        <w:pStyle w:val="HTML"/>
      </w:pPr>
      <w:r>
        <w:t>(лицензионному участку)</w:t>
      </w:r>
    </w:p>
    <w:p w:rsidR="00000000" w:rsidRDefault="0053573A">
      <w:pPr>
        <w:pStyle w:val="HTML"/>
      </w:pPr>
    </w:p>
    <w:p w:rsidR="00000000" w:rsidRDefault="0053573A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53573A">
      <w:pPr>
        <w:pStyle w:val="HTML"/>
      </w:pPr>
      <w:r>
        <w:t>¦ N ¦Виды    ¦Добыча в¦Норматив  ¦   Норматив    ¦   Норматив    ¦Примеча-¦</w:t>
      </w:r>
    </w:p>
    <w:p w:rsidR="00000000" w:rsidRDefault="0053573A">
      <w:pPr>
        <w:pStyle w:val="HTML"/>
      </w:pPr>
      <w:r>
        <w:t>¦п/п¦техноло-¦плановом¦техноло-  ¦технологических¦технологических¦ние     ¦</w:t>
      </w:r>
    </w:p>
    <w:p w:rsidR="00000000" w:rsidRDefault="0053573A">
      <w:pPr>
        <w:pStyle w:val="HTML"/>
      </w:pPr>
      <w:r>
        <w:t xml:space="preserve">¦   ¦гических¦  году, ¦гических  ¦    потерь в   ¦   потерь в </w:t>
      </w:r>
      <w:r>
        <w:t xml:space="preserve">   ¦        ¦</w:t>
      </w:r>
    </w:p>
    <w:p w:rsidR="00000000" w:rsidRDefault="0053573A">
      <w:pPr>
        <w:pStyle w:val="HTML"/>
      </w:pPr>
      <w:r>
        <w:t>¦   ¦потерь  ¦млн. м3,¦потерь в  ¦ плановом году ¦плановом году в¦        ¦</w:t>
      </w:r>
    </w:p>
    <w:p w:rsidR="00000000" w:rsidRDefault="0053573A">
      <w:pPr>
        <w:pStyle w:val="HTML"/>
      </w:pPr>
      <w:r>
        <w:t>¦   ¦        ¦  тыс.  ¦предыдущем+---------------+соответствии с ¦        ¦</w:t>
      </w:r>
    </w:p>
    <w:p w:rsidR="00000000" w:rsidRDefault="0053573A">
      <w:pPr>
        <w:pStyle w:val="HTML"/>
      </w:pPr>
      <w:r>
        <w:t>¦   ¦        ¦  тонн  ¦году, %   ¦%¦   млн. м3,  ¦  техническим  ¦        ¦</w:t>
      </w:r>
    </w:p>
    <w:p w:rsidR="00000000" w:rsidRDefault="0053573A">
      <w:pPr>
        <w:pStyle w:val="HTML"/>
      </w:pPr>
      <w:r>
        <w:t>¦   ¦        ¦</w:t>
      </w:r>
      <w:r>
        <w:t xml:space="preserve">        ¦          ¦ ¦  тыс. тонн  ¦  проектом, %  ¦        ¦</w:t>
      </w:r>
    </w:p>
    <w:p w:rsidR="00000000" w:rsidRDefault="0053573A">
      <w:pPr>
        <w:pStyle w:val="HTML"/>
      </w:pPr>
      <w:r>
        <w:t>+---+--------+--------+----------+-+-------------+---------------+--------+</w:t>
      </w:r>
    </w:p>
    <w:p w:rsidR="00000000" w:rsidRDefault="0053573A">
      <w:pPr>
        <w:pStyle w:val="HTML"/>
      </w:pPr>
      <w:r>
        <w:t>¦                           Природный газ                                 ¦</w:t>
      </w:r>
    </w:p>
    <w:p w:rsidR="00000000" w:rsidRDefault="0053573A">
      <w:pPr>
        <w:pStyle w:val="HTML"/>
      </w:pPr>
      <w:r>
        <w:t>+-----------------------------------------</w:t>
      </w:r>
      <w:r>
        <w:t>--------------------------------+</w:t>
      </w:r>
    </w:p>
    <w:p w:rsidR="00000000" w:rsidRDefault="0053573A">
      <w:pPr>
        <w:pStyle w:val="HTML"/>
      </w:pPr>
      <w:r>
        <w:t>¦   ¦        ¦        ¦          ¦ ¦             ¦               ¦        ¦</w:t>
      </w:r>
    </w:p>
    <w:p w:rsidR="00000000" w:rsidRDefault="0053573A">
      <w:pPr>
        <w:pStyle w:val="HTML"/>
      </w:pPr>
      <w:r>
        <w:t>+---+--------+--------+----------+-+-------------+---------------+--------+</w:t>
      </w:r>
    </w:p>
    <w:p w:rsidR="00000000" w:rsidRDefault="0053573A">
      <w:pPr>
        <w:pStyle w:val="HTML"/>
      </w:pPr>
      <w:r>
        <w:t xml:space="preserve">¦                         Газовый конденсат                           </w:t>
      </w:r>
      <w:r>
        <w:t xml:space="preserve">    ¦</w:t>
      </w:r>
    </w:p>
    <w:p w:rsidR="00000000" w:rsidRDefault="0053573A">
      <w:pPr>
        <w:pStyle w:val="HTML"/>
      </w:pPr>
      <w:r>
        <w:t>+-------------------------------------------------------------------------+</w:t>
      </w:r>
    </w:p>
    <w:p w:rsidR="00000000" w:rsidRDefault="0053573A">
      <w:pPr>
        <w:pStyle w:val="HTML"/>
      </w:pPr>
      <w:r>
        <w:t>¦   ¦        ¦        ¦          ¦ ¦             ¦               ¦        ¦</w:t>
      </w:r>
    </w:p>
    <w:p w:rsidR="00000000" w:rsidRDefault="0053573A">
      <w:pPr>
        <w:pStyle w:val="HTML"/>
      </w:pPr>
      <w:r>
        <w:t>+---+--------+--------+----------+-+-------------+---------------+--------+</w:t>
      </w:r>
    </w:p>
    <w:p w:rsidR="00000000" w:rsidRDefault="0053573A">
      <w:pPr>
        <w:pStyle w:val="HTML"/>
      </w:pPr>
      <w:r>
        <w:t xml:space="preserve">¦                    </w:t>
      </w:r>
      <w:r>
        <w:t xml:space="preserve">  Попутный (нефтяной) газ                            ¦</w:t>
      </w:r>
    </w:p>
    <w:p w:rsidR="00000000" w:rsidRDefault="0053573A">
      <w:pPr>
        <w:pStyle w:val="HTML"/>
      </w:pPr>
      <w:r>
        <w:t>+-------------------------------------------------------------------------+</w:t>
      </w:r>
    </w:p>
    <w:p w:rsidR="00000000" w:rsidRDefault="0053573A">
      <w:pPr>
        <w:pStyle w:val="HTML"/>
      </w:pPr>
      <w:r>
        <w:t>¦   ¦        ¦        ¦          ¦ ¦             ¦               ¦        ¦</w:t>
      </w:r>
    </w:p>
    <w:p w:rsidR="00000000" w:rsidRDefault="0053573A">
      <w:pPr>
        <w:pStyle w:val="HTML"/>
      </w:pPr>
      <w:r>
        <w:t>----+--------+--------+----------+-+-------------</w:t>
      </w:r>
      <w:r>
        <w:t>+---------------+---------</w:t>
      </w:r>
    </w:p>
    <w:p w:rsidR="00000000" w:rsidRDefault="0053573A">
      <w:pPr>
        <w:pStyle w:val="HTML"/>
      </w:pPr>
    </w:p>
    <w:p w:rsidR="00000000" w:rsidRDefault="0053573A">
      <w:pPr>
        <w:pStyle w:val="HTML"/>
      </w:pPr>
      <w:r>
        <w:lastRenderedPageBreak/>
        <w:t>Подпись Заявителя __________________________</w:t>
      </w:r>
    </w:p>
    <w:p w:rsidR="00000000" w:rsidRDefault="0053573A">
      <w:pPr>
        <w:pStyle w:val="HTML"/>
      </w:pPr>
    </w:p>
    <w:p w:rsidR="00000000" w:rsidRDefault="0053573A">
      <w:pPr>
        <w:pStyle w:val="HTML"/>
      </w:pPr>
      <w:r>
        <w:t>м.п.</w:t>
      </w:r>
    </w:p>
    <w:p w:rsidR="00000000" w:rsidRDefault="005357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73A">
      <w:pPr>
        <w:pStyle w:val="right"/>
      </w:pPr>
      <w:r>
        <w:t>Источник - Приказ Минэнерго РФ от 14.12.2010 № 606</w:t>
      </w:r>
    </w:p>
    <w:p w:rsidR="00000000" w:rsidRDefault="005357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https://порядокправа.рф/obrazecy/struktura_texnologicheskix_poter_uglevodorodnogo_syrya_prirodnogo_gaza_gazovogo_kondensat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a_poputn.htm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73A"/>
    <w:rsid w:val="0053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631413-D379-4745-9D2C-7E8E59A8F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texnologicheskix_poter_uglevodorodnogo_syrya_prirodnogo_gaza_gazovogo_kondensata_poput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2476</Characters>
  <Application>Microsoft Office Word</Application>
  <DocSecurity>0</DocSecurity>
  <Lines>20</Lines>
  <Paragraphs>5</Paragraphs>
  <ScaleCrop>false</ScaleCrop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технологических потерь углеводородного сырья (природного газа, газового конденсата, попутного (нефтяного) газа) в предыдущем и плановом году по технологическим операциям по месторождению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2022-08-22T16:50:00Z</dcterms:created>
  <dcterms:modified xsi:type="dcterms:W3CDTF">2022-08-22T16:50:00Z</dcterms:modified>
</cp:coreProperties>
</file>