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E3E">
      <w:pPr>
        <w:pStyle w:val="1"/>
        <w:rPr>
          <w:rFonts w:eastAsia="Times New Roman"/>
        </w:rPr>
      </w:pPr>
      <w:r>
        <w:rPr>
          <w:rFonts w:eastAsia="Times New Roman"/>
        </w:rPr>
        <w:t>Срочный трудовой договор с лицом, выполняющим работу на дому (образец заполнения)</w:t>
      </w:r>
    </w:p>
    <w:p w:rsidR="00000000" w:rsidRDefault="00124E3E">
      <w:pPr>
        <w:pStyle w:val="HTML"/>
      </w:pPr>
      <w:r>
        <w:t xml:space="preserve">                          ТРУДОВОЙ ДОГОВОР N 6/07</w:t>
      </w:r>
    </w:p>
    <w:p w:rsidR="00000000" w:rsidRDefault="00124E3E">
      <w:pPr>
        <w:pStyle w:val="HTML"/>
      </w:pPr>
      <w:r>
        <w:t>(срочный)</w:t>
      </w:r>
    </w:p>
    <w:p w:rsidR="00000000" w:rsidRDefault="00124E3E">
      <w:pPr>
        <w:pStyle w:val="HTML"/>
      </w:pPr>
    </w:p>
    <w:p w:rsidR="00000000" w:rsidRDefault="00124E3E">
      <w:pPr>
        <w:pStyle w:val="HTML"/>
      </w:pPr>
      <w:r>
        <w:t>г. Москва                                           "05" июля 2011 г.</w:t>
      </w:r>
    </w:p>
    <w:p w:rsidR="00000000" w:rsidRDefault="00124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E3E">
      <w:pPr>
        <w:pStyle w:val="just"/>
      </w:pPr>
      <w:r>
        <w:t xml:space="preserve">Общество с ограниченной ответственностью "Елена", именуемое в дальнейшем "Работодатель", в лице генерального директора Попова А.С., действующего на основании Устава, с одной стороны, и гражданка Селезнева Нина Владимировна, действующая от своего имени и в </w:t>
      </w:r>
      <w:r>
        <w:t>своих интересах, именуемая в дальнейшем "Работник", с другой стороны, заключили настоящий договор о нижеследующем.</w:t>
      </w:r>
    </w:p>
    <w:p w:rsidR="00000000" w:rsidRDefault="00124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E3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4E3E">
      <w:pPr>
        <w:pStyle w:val="just"/>
      </w:pPr>
      <w:r>
        <w:t>1.1. Настоящий договор регулирует трудовые отношения между Работодателем и Работником, для которого работа по настоящему</w:t>
      </w:r>
      <w:r>
        <w:t xml:space="preserve"> договору является основным местом работы.</w:t>
      </w:r>
    </w:p>
    <w:p w:rsidR="00000000" w:rsidRDefault="00124E3E">
      <w:pPr>
        <w:pStyle w:val="just"/>
      </w:pPr>
      <w:r>
        <w:t>1.2. Место работы Работника находится в жилом помещении, принадлежащем ему на праве совместной долевой собственности и расположенном по адресу: г. Москва, ул. Менделеева, дом 12, кв. 345.</w:t>
      </w:r>
    </w:p>
    <w:p w:rsidR="00000000" w:rsidRDefault="00124E3E">
      <w:pPr>
        <w:pStyle w:val="just"/>
      </w:pPr>
      <w:r>
        <w:t>1.3. Работник принимается</w:t>
      </w:r>
      <w:r>
        <w:t xml:space="preserve"> на должность переводчика с английского языка.</w:t>
      </w:r>
    </w:p>
    <w:p w:rsidR="00000000" w:rsidRDefault="00124E3E">
      <w:pPr>
        <w:pStyle w:val="just"/>
      </w:pPr>
      <w:r>
        <w:t>1.4. Настоящий договор является срочным и действует до "04" сентября 2011 г.</w:t>
      </w:r>
    </w:p>
    <w:p w:rsidR="00000000" w:rsidRDefault="00124E3E">
      <w:pPr>
        <w:pStyle w:val="just"/>
      </w:pPr>
      <w:r>
        <w:t>1.5 Основанием для заключения срочного трудового договора является временное отсутствие работника, за которым в соответствии с трудо</w:t>
      </w:r>
      <w:r>
        <w:t>вым договором сохраняется место работы.</w:t>
      </w:r>
    </w:p>
    <w:p w:rsidR="00000000" w:rsidRDefault="00124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E3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24E3E">
      <w:pPr>
        <w:pStyle w:val="just"/>
      </w:pPr>
      <w:r>
        <w:t>2.1. Работник обязан добросовестно исполнять свои трудовые функции, в оговоренный с руководителем срок переслать готовую работу (текст) Работодателю по электронной почте на адрес: elena</w:t>
      </w:r>
      <w:r>
        <w:t>@mail.ru.</w:t>
      </w:r>
    </w:p>
    <w:p w:rsidR="00000000" w:rsidRDefault="00124E3E">
      <w:pPr>
        <w:pStyle w:val="just"/>
      </w:pPr>
      <w:r>
        <w:t>Работник самостоятельно обеспечивает себя компьютером, телефонной связью, выходом в Интернет. По предварительной договоренности курьер доставляет задания Работнику на дом.</w:t>
      </w:r>
    </w:p>
    <w:p w:rsidR="00000000" w:rsidRDefault="00124E3E">
      <w:pPr>
        <w:pStyle w:val="just"/>
      </w:pPr>
      <w:r>
        <w:t>Работник несет материальную ответственность за переданную ему Работодателе</w:t>
      </w:r>
      <w:r>
        <w:t>м ценность: книги, журналы и прочее.</w:t>
      </w:r>
    </w:p>
    <w:p w:rsidR="00000000" w:rsidRDefault="00124E3E">
      <w:pPr>
        <w:pStyle w:val="just"/>
      </w:pPr>
      <w:r>
        <w:lastRenderedPageBreak/>
        <w:t>При наступлении форс-мажорных обстоятельств Работник обязан уведомить Работодателя по телефону (495) 354-18-21 в течение первого дня наступления указанных обстоятельств.</w:t>
      </w:r>
    </w:p>
    <w:p w:rsidR="00000000" w:rsidRDefault="00124E3E">
      <w:pPr>
        <w:pStyle w:val="just"/>
      </w:pPr>
      <w:r>
        <w:t>2.2. Работник имеет право на:</w:t>
      </w:r>
    </w:p>
    <w:p w:rsidR="00000000" w:rsidRDefault="00124E3E">
      <w:pPr>
        <w:pStyle w:val="just"/>
      </w:pPr>
      <w:r>
        <w:t>- предоставление ем</w:t>
      </w:r>
      <w:r>
        <w:t>у работы в соответствии с трудовым договором;</w:t>
      </w:r>
    </w:p>
    <w:p w:rsidR="00000000" w:rsidRDefault="00124E3E">
      <w:pPr>
        <w:pStyle w:val="just"/>
      </w:pPr>
      <w:r>
        <w:t>- своевременную выплату заработной платы (в полном объеме) в соответствии с квалификацией, количеством и качеством выполненной работы;</w:t>
      </w:r>
    </w:p>
    <w:p w:rsidR="00000000" w:rsidRDefault="00124E3E">
      <w:pPr>
        <w:pStyle w:val="just"/>
      </w:pPr>
      <w:r>
        <w:t>- получение компенсации за использование личного имущества в служебных целя</w:t>
      </w:r>
      <w:r>
        <w:t>х;</w:t>
      </w:r>
    </w:p>
    <w:p w:rsidR="00000000" w:rsidRDefault="00124E3E">
      <w:pPr>
        <w:pStyle w:val="just"/>
      </w:pPr>
      <w:r>
        <w:t>- другие гарантии, установленные трудовым законодательством Российской Федерации.</w:t>
      </w:r>
    </w:p>
    <w:p w:rsidR="00000000" w:rsidRDefault="00124E3E">
      <w:pPr>
        <w:pStyle w:val="just"/>
      </w:pPr>
      <w:r>
        <w:t>2.3. Работодатель обязан:</w:t>
      </w:r>
    </w:p>
    <w:p w:rsidR="00000000" w:rsidRDefault="00124E3E">
      <w:pPr>
        <w:pStyle w:val="just"/>
      </w:pPr>
      <w:r>
        <w:t>- предоставить Работнику оговоренную в трудовом договоре работу;</w:t>
      </w:r>
    </w:p>
    <w:p w:rsidR="00000000" w:rsidRDefault="00124E3E">
      <w:pPr>
        <w:pStyle w:val="just"/>
      </w:pPr>
      <w:r>
        <w:t>- обеспечить Работника англо-русским и русско-английским словарями для выполнени</w:t>
      </w:r>
      <w:r>
        <w:t>я возложенных на него трудовых обязанностей;</w:t>
      </w:r>
    </w:p>
    <w:p w:rsidR="00000000" w:rsidRDefault="00124E3E">
      <w:pPr>
        <w:pStyle w:val="just"/>
      </w:pPr>
      <w:r>
        <w:t xml:space="preserve">- выплачивать Работнику заработную плату путем перечисления безналичных средств на его карточный счет N 004275358662206290 в ОАО "Банк Москва" </w:t>
      </w:r>
      <w:r>
        <w:t>в г. Москва два раза в месяц: не позднее 29-го числа текущего и 15-го числа следующего за отчетным месяца. Зарплата Работнику начисляется сдельно в размере 20 коп. за 1 знак готового (после перевода) текста;</w:t>
      </w:r>
    </w:p>
    <w:p w:rsidR="00000000" w:rsidRDefault="00124E3E">
      <w:pPr>
        <w:pStyle w:val="just"/>
      </w:pPr>
      <w:r>
        <w:t>- ежемесячно выплачивать Работнику компенсацию з</w:t>
      </w:r>
      <w:r>
        <w:t>а использование личного компьютера в служебных целях в сумме 1500 руб. не позднее 15-го числа следующего за отчетным месяца. Перечисление производить в безналичном порядке на его карточный счет;</w:t>
      </w:r>
    </w:p>
    <w:p w:rsidR="00000000" w:rsidRDefault="00124E3E">
      <w:pPr>
        <w:pStyle w:val="just"/>
      </w:pPr>
      <w:r>
        <w:t>- по предварительной договоренности с Работником доставлять е</w:t>
      </w:r>
      <w:r>
        <w:t>му на дом материалы для перевода.</w:t>
      </w:r>
    </w:p>
    <w:p w:rsidR="00000000" w:rsidRDefault="00124E3E">
      <w:pPr>
        <w:pStyle w:val="just"/>
      </w:pPr>
      <w:r>
        <w:t>2.4. Работодатель имеет право требовать от Работника:</w:t>
      </w:r>
    </w:p>
    <w:p w:rsidR="00000000" w:rsidRDefault="00124E3E">
      <w:pPr>
        <w:pStyle w:val="just"/>
      </w:pPr>
      <w:r>
        <w:t>- качественного и своевременного выполнения должностных обязанностей;</w:t>
      </w:r>
    </w:p>
    <w:p w:rsidR="00000000" w:rsidRDefault="00124E3E">
      <w:pPr>
        <w:pStyle w:val="just"/>
      </w:pPr>
      <w:r>
        <w:t>- обеспечения сохранности переданного ему имущества.</w:t>
      </w:r>
    </w:p>
    <w:p w:rsidR="00000000" w:rsidRDefault="00124E3E">
      <w:pPr>
        <w:pStyle w:val="just"/>
      </w:pPr>
      <w:r>
        <w:t>2.5. Во взаимоотношениях сторон, не урегулиро</w:t>
      </w:r>
      <w:r>
        <w:t>ванных настоящим договором, применяются нормы действующего законодательства Российской Федерации.</w:t>
      </w:r>
    </w:p>
    <w:p w:rsidR="00000000" w:rsidRDefault="00124E3E">
      <w:pPr>
        <w:pStyle w:val="just"/>
      </w:pPr>
      <w:r>
        <w:t xml:space="preserve">2.6. Условия настоящего договора могут быть изменены по соглашению сторон в любое время с предварительным письменным уведомлением другой стороны не менее чем </w:t>
      </w:r>
      <w:r>
        <w:t>за 7 (семь) календарных дней до наступления предполагаемых изменений.</w:t>
      </w:r>
    </w:p>
    <w:p w:rsidR="00000000" w:rsidRDefault="00124E3E">
      <w:pPr>
        <w:pStyle w:val="just"/>
      </w:pPr>
      <w:r>
        <w:t>2.7. Трудовой договор составлен в двух экземплярах, обладающих одинаковой юридической силой, по одному для каждой из сторон.</w:t>
      </w:r>
    </w:p>
    <w:p w:rsidR="00000000" w:rsidRDefault="00124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E3E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124E3E">
      <w:pPr>
        <w:pStyle w:val="HTML"/>
      </w:pPr>
      <w:r>
        <w:t xml:space="preserve">    Работодатель:                         </w:t>
      </w:r>
      <w:r>
        <w:t xml:space="preserve">   Работник:</w:t>
      </w:r>
    </w:p>
    <w:p w:rsidR="00000000" w:rsidRDefault="00124E3E">
      <w:pPr>
        <w:pStyle w:val="HTML"/>
      </w:pPr>
      <w:r>
        <w:t>ООО "Мечта"                              Селезнева Н.В.</w:t>
      </w:r>
    </w:p>
    <w:p w:rsidR="00000000" w:rsidRDefault="00124E3E">
      <w:pPr>
        <w:pStyle w:val="HTML"/>
      </w:pPr>
      <w:r>
        <w:t>108450, г. Москва, ул. Лесная, д. 5      Паспорт: серия 5500, N 265251,</w:t>
      </w:r>
    </w:p>
    <w:p w:rsidR="00000000" w:rsidRDefault="00124E3E">
      <w:pPr>
        <w:pStyle w:val="HTML"/>
      </w:pPr>
      <w:r>
        <w:t>тел. (495) 354-18-21                     выдан 21.04.2000 УВД КАО</w:t>
      </w:r>
    </w:p>
    <w:p w:rsidR="00000000" w:rsidRDefault="00124E3E">
      <w:pPr>
        <w:pStyle w:val="HTML"/>
      </w:pPr>
      <w:r>
        <w:t>ИНН: 7703544332                          г. Уфы</w:t>
      </w:r>
    </w:p>
    <w:p w:rsidR="00000000" w:rsidRDefault="00124E3E">
      <w:pPr>
        <w:pStyle w:val="HTML"/>
      </w:pPr>
      <w:r>
        <w:t>К</w:t>
      </w:r>
      <w:r>
        <w:t>ПП: 772404095                           Адрес: 107456, г. Москва</w:t>
      </w:r>
    </w:p>
    <w:p w:rsidR="00000000" w:rsidRDefault="00124E3E">
      <w:pPr>
        <w:pStyle w:val="HTML"/>
      </w:pPr>
      <w:r>
        <w:t>Р/с: 40703812901040000025                ул. К. Маркса,</w:t>
      </w:r>
    </w:p>
    <w:p w:rsidR="00000000" w:rsidRDefault="00124E3E">
      <w:pPr>
        <w:pStyle w:val="HTML"/>
      </w:pPr>
      <w:r>
        <w:t>в ОАО "Банк Москвы" г. Москва            д. 15, кв. 24, тел. 236-45-36</w:t>
      </w:r>
    </w:p>
    <w:p w:rsidR="00000000" w:rsidRDefault="00124E3E">
      <w:pPr>
        <w:pStyle w:val="HTML"/>
      </w:pPr>
      <w:r>
        <w:t>К/с: 30101812500000000421                счет N 0042753586622062</w:t>
      </w:r>
      <w:r>
        <w:t>90</w:t>
      </w:r>
    </w:p>
    <w:p w:rsidR="00000000" w:rsidRDefault="00124E3E">
      <w:pPr>
        <w:pStyle w:val="HTML"/>
      </w:pPr>
      <w:r>
        <w:t>БИК: 044525365                           в ОАО "Банк Москва" г. Москва</w:t>
      </w:r>
    </w:p>
    <w:p w:rsidR="00000000" w:rsidRDefault="00124E3E">
      <w:pPr>
        <w:pStyle w:val="HTML"/>
      </w:pPr>
      <w:r>
        <w:t>БИК: 035210646</w:t>
      </w:r>
    </w:p>
    <w:p w:rsidR="00000000" w:rsidRDefault="00124E3E">
      <w:pPr>
        <w:pStyle w:val="HTML"/>
      </w:pPr>
      <w:r>
        <w:t>Кор. счет:</w:t>
      </w:r>
    </w:p>
    <w:p w:rsidR="00000000" w:rsidRDefault="00124E3E">
      <w:pPr>
        <w:pStyle w:val="HTML"/>
      </w:pPr>
      <w:r>
        <w:t>N 31101720300000000431</w:t>
      </w:r>
    </w:p>
    <w:p w:rsidR="00000000" w:rsidRDefault="00124E3E">
      <w:pPr>
        <w:pStyle w:val="HTML"/>
      </w:pPr>
      <w:r>
        <w:t>ИНН: 7734062536</w:t>
      </w:r>
    </w:p>
    <w:p w:rsidR="00000000" w:rsidRDefault="00124E3E">
      <w:pPr>
        <w:pStyle w:val="HTML"/>
      </w:pPr>
      <w:r>
        <w:t>КПП: 770403214</w:t>
      </w:r>
    </w:p>
    <w:p w:rsidR="00000000" w:rsidRDefault="00124E3E">
      <w:pPr>
        <w:pStyle w:val="HTML"/>
      </w:pPr>
      <w:r>
        <w:t>ОГРН: 2020285000351</w:t>
      </w:r>
    </w:p>
    <w:p w:rsidR="00000000" w:rsidRDefault="00124E3E">
      <w:pPr>
        <w:pStyle w:val="HTML"/>
      </w:pPr>
    </w:p>
    <w:p w:rsidR="00000000" w:rsidRDefault="00124E3E">
      <w:pPr>
        <w:pStyle w:val="HTML"/>
      </w:pPr>
      <w:r>
        <w:t xml:space="preserve">Генеральный директор: Попов /Попов А.С/  </w:t>
      </w:r>
      <w:r>
        <w:t>Селезнева /Селезнева Н.В./</w:t>
      </w:r>
    </w:p>
    <w:p w:rsidR="00000000" w:rsidRDefault="00124E3E">
      <w:pPr>
        <w:pStyle w:val="HTML"/>
      </w:pPr>
    </w:p>
    <w:p w:rsidR="00000000" w:rsidRDefault="00124E3E">
      <w:pPr>
        <w:pStyle w:val="HTML"/>
      </w:pPr>
      <w:r>
        <w:t>М.П.</w:t>
      </w:r>
    </w:p>
    <w:p w:rsidR="00000000" w:rsidRDefault="00124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E3E">
      <w:pPr>
        <w:pStyle w:val="right"/>
      </w:pPr>
      <w:r>
        <w:t>Источник - "Российский бухгалтер", 2011, № 8</w:t>
      </w:r>
    </w:p>
    <w:p w:rsidR="00000000" w:rsidRDefault="00124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https://порядокправа.рф/obrazecy/srochnyj_trudovoj_dogovor_s_licom_vypolnyayushhim_rabotu_na_domu_obrazec_zapolneniya.htm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3E"/>
    <w:rsid w:val="0012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CC380-3240-4C52-90FA-60A3B0CB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yj_trudovoj_dogovor_s_licom_vypolnyayushhim_rabotu_na_dom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лицом, выполняющим работу на дому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2022-08-22T16:32:00Z</dcterms:created>
  <dcterms:modified xsi:type="dcterms:W3CDTF">2022-08-22T16:32:00Z</dcterms:modified>
</cp:coreProperties>
</file>