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2849">
      <w:pPr>
        <w:pStyle w:val="1"/>
        <w:rPr>
          <w:rFonts w:eastAsia="Times New Roman"/>
        </w:rPr>
      </w:pPr>
      <w:r>
        <w:rPr>
          <w:rFonts w:eastAsia="Times New Roman"/>
        </w:rPr>
        <w:t>Справка по судебным процессам с участием ГУ ДКРЖФ по АО, ГУ "Жилкооперация"</w:t>
      </w:r>
    </w:p>
    <w:p w:rsidR="00000000" w:rsidRDefault="00B12849">
      <w:pPr>
        <w:pStyle w:val="right"/>
      </w:pPr>
      <w:r>
        <w:t xml:space="preserve">Приложение N 11 к Регламенту взаимодействия Департамента капитального </w:t>
      </w:r>
      <w:r>
        <w:t>ремонта жилищного фонда города Москвы и государственных учреждений, находящихся в ведомственном подчинении Департамента, по претензионно-исковой работе</w:t>
      </w:r>
    </w:p>
    <w:p w:rsidR="00000000" w:rsidRDefault="00B128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2849">
      <w:pPr>
        <w:pStyle w:val="3"/>
        <w:rPr>
          <w:rFonts w:eastAsia="Times New Roman"/>
        </w:rPr>
      </w:pPr>
      <w:r>
        <w:rPr>
          <w:rFonts w:eastAsia="Times New Roman"/>
        </w:rPr>
        <w:t>СПРАВКА ПО СУДЕБНЫМ ПРОЦЕССАМ С УЧАСТИЕМ ГУ ДКРЖФ ПО АО, ГУ "ЖИЛКООПЕРАЦИЯ"</w:t>
      </w:r>
    </w:p>
    <w:p w:rsidR="00000000" w:rsidRDefault="00B12849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B12849">
      <w:pPr>
        <w:pStyle w:val="HTML"/>
      </w:pPr>
      <w:r>
        <w:t>¦N п/п¦Наименование¦Стороны¦Предмет¦Цена¦Стадия  ¦Примечание¦Дата, время  ¦</w:t>
      </w:r>
    </w:p>
    <w:p w:rsidR="00000000" w:rsidRDefault="00B12849">
      <w:pPr>
        <w:pStyle w:val="HTML"/>
      </w:pPr>
      <w:r>
        <w:t>¦     ¦суда        ¦       ¦спора  ¦иска¦процесса¦          ¦судебного    ¦</w:t>
      </w:r>
    </w:p>
    <w:p w:rsidR="00000000" w:rsidRDefault="00B12849">
      <w:pPr>
        <w:pStyle w:val="HTML"/>
      </w:pPr>
      <w:r>
        <w:t xml:space="preserve">¦     ¦            ¦       ¦       ¦    ¦        ¦     </w:t>
      </w:r>
      <w:r>
        <w:t xml:space="preserve">     ¦заседания    ¦</w:t>
      </w:r>
    </w:p>
    <w:p w:rsidR="00000000" w:rsidRDefault="00B12849">
      <w:pPr>
        <w:pStyle w:val="HTML"/>
      </w:pPr>
      <w:r>
        <w:t>+-----+------------+-------+-------+----+--------+----------+-------------+</w:t>
      </w:r>
    </w:p>
    <w:p w:rsidR="00000000" w:rsidRDefault="00B12849">
      <w:pPr>
        <w:pStyle w:val="HTML"/>
      </w:pPr>
      <w:r>
        <w:t>¦     ¦            ¦       ¦       ¦    ¦        ¦          ¦             ¦</w:t>
      </w:r>
    </w:p>
    <w:p w:rsidR="00000000" w:rsidRDefault="00B12849">
      <w:pPr>
        <w:pStyle w:val="HTML"/>
      </w:pPr>
      <w:r>
        <w:t>+-----+------------+-------+-------+----+--------+----------+-------------+</w:t>
      </w:r>
    </w:p>
    <w:p w:rsidR="00000000" w:rsidRDefault="00B12849">
      <w:pPr>
        <w:pStyle w:val="HTML"/>
      </w:pPr>
      <w:r>
        <w:t>¦     ¦</w:t>
      </w:r>
      <w:r>
        <w:t xml:space="preserve">            ¦       ¦       ¦    ¦        ¦          ¦             ¦</w:t>
      </w:r>
    </w:p>
    <w:p w:rsidR="00000000" w:rsidRDefault="00B12849">
      <w:pPr>
        <w:pStyle w:val="HTML"/>
      </w:pPr>
      <w:r>
        <w:t>------+------------+-------+-------+----+--------+----------+--------------</w:t>
      </w:r>
    </w:p>
    <w:p w:rsidR="00000000" w:rsidRDefault="00B12849">
      <w:pPr>
        <w:pStyle w:val="HTML"/>
      </w:pPr>
    </w:p>
    <w:p w:rsidR="00000000" w:rsidRDefault="00B12849">
      <w:pPr>
        <w:pStyle w:val="HTML"/>
      </w:pPr>
      <w:r>
        <w:t>Директор                                                             Ф.И.О.</w:t>
      </w:r>
    </w:p>
    <w:p w:rsidR="00000000" w:rsidRDefault="00B128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2849">
      <w:pPr>
        <w:pStyle w:val="left"/>
      </w:pPr>
      <w:r>
        <w:t>Исп.</w:t>
      </w:r>
    </w:p>
    <w:p w:rsidR="00000000" w:rsidRDefault="00B128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2849">
      <w:pPr>
        <w:pStyle w:val="right"/>
      </w:pPr>
      <w:r>
        <w:t>Источник - Распоряжение Деп</w:t>
      </w:r>
      <w:r>
        <w:t>артамента капитального ремонта жилищного фонда г. Москвы от 30.03.2009 № 07-14-48/9 (с изменениями и дополнениями на 2010 год)</w:t>
      </w:r>
    </w:p>
    <w:p w:rsidR="00000000" w:rsidRDefault="00B128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https://порядокправа.рф/obrazecy/spravka_po_sudebnym_processam_s_uchastiem_gu_dkrzhf_po_ao_gu_zhilkooperaciya.htm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849"/>
    <w:rsid w:val="00B12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E4EEE9-E8FE-4F0B-B28E-D2033BE21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po_sudebnym_processam_s_uchastiem_gu_dkrzhf_po_ao_gu_zhilkooperac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по судебным процессам с участием ГУ ДКРЖФ по АО, ГУ "Жилкооперация"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2022-08-22T15:59:00Z</dcterms:created>
  <dcterms:modified xsi:type="dcterms:W3CDTF">2022-08-22T15:59:00Z</dcterms:modified>
</cp:coreProperties>
</file>