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06BE">
      <w:pPr>
        <w:pStyle w:val="1"/>
        <w:rPr>
          <w:rFonts w:eastAsia="Times New Roman"/>
        </w:rPr>
      </w:pPr>
      <w:r>
        <w:rPr>
          <w:rFonts w:eastAsia="Times New Roman"/>
        </w:rPr>
        <w:t>Справка об отсутствии заключений независимых экспертов по результатам антикоррупционной экспертизы проекта НПА СК России (рекомендуемый образец)</w:t>
      </w:r>
    </w:p>
    <w:p w:rsidR="00000000" w:rsidRDefault="005A06BE">
      <w:pPr>
        <w:pStyle w:val="right"/>
      </w:pPr>
      <w:r>
        <w:t xml:space="preserve">Приложение N 2 к Порядку проведения антикоррупционной экспертизы нормативных правовых актов (проектов нормативных правовых актов) Следственного комитета Российской Федерации (в ред. Приказа СК России от 09.09.2013 N 62) </w:t>
      </w:r>
    </w:p>
    <w:p w:rsidR="00000000" w:rsidRDefault="005A06BE">
      <w:pPr>
        <w:pStyle w:val="right"/>
      </w:pPr>
      <w:r>
        <w:t>(рекомендуемый образец)</w:t>
      </w:r>
    </w:p>
    <w:p w:rsidR="00000000" w:rsidRDefault="005A06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6BE">
      <w:pPr>
        <w:pStyle w:val="HTML"/>
      </w:pPr>
      <w:r>
        <w:t xml:space="preserve">          </w:t>
      </w:r>
      <w:r>
        <w:t xml:space="preserve">                             ____________________________________</w:t>
      </w:r>
    </w:p>
    <w:p w:rsidR="00000000" w:rsidRDefault="005A06BE">
      <w:pPr>
        <w:pStyle w:val="HTML"/>
      </w:pPr>
      <w:r>
        <w:t>(подразделение центрального аппарата</w:t>
      </w:r>
    </w:p>
    <w:p w:rsidR="00000000" w:rsidRDefault="005A06BE">
      <w:pPr>
        <w:pStyle w:val="HTML"/>
      </w:pPr>
      <w:r>
        <w:t>Следственного комитета Российской</w:t>
      </w:r>
    </w:p>
    <w:p w:rsidR="00000000" w:rsidRDefault="005A06BE">
      <w:pPr>
        <w:pStyle w:val="HTML"/>
      </w:pPr>
      <w:r>
        <w:t>Федерации</w:t>
      </w:r>
    </w:p>
    <w:p w:rsidR="00000000" w:rsidRDefault="005A06BE">
      <w:pPr>
        <w:pStyle w:val="HTML"/>
      </w:pPr>
    </w:p>
    <w:p w:rsidR="00000000" w:rsidRDefault="005A06BE">
      <w:pPr>
        <w:pStyle w:val="HTML"/>
      </w:pPr>
      <w:r>
        <w:t>СПРАВКА</w:t>
      </w:r>
    </w:p>
    <w:p w:rsidR="00000000" w:rsidRDefault="005A06BE">
      <w:pPr>
        <w:pStyle w:val="HTML"/>
      </w:pPr>
    </w:p>
    <w:p w:rsidR="00000000" w:rsidRDefault="005A06BE">
      <w:pPr>
        <w:pStyle w:val="HTML"/>
      </w:pPr>
      <w:r>
        <w:t>За   время  размещения  на  сайте  regulation.gov.ru  в  информационно-</w:t>
      </w:r>
    </w:p>
    <w:p w:rsidR="00000000" w:rsidRDefault="005A06BE">
      <w:pPr>
        <w:pStyle w:val="HTML"/>
      </w:pPr>
      <w:r>
        <w:t>телекоммуникационной сети "</w:t>
      </w:r>
      <w:r>
        <w:t>Интернет" проекта приказа ______________________</w:t>
      </w:r>
    </w:p>
    <w:p w:rsidR="00000000" w:rsidRDefault="005A06BE">
      <w:pPr>
        <w:pStyle w:val="HTML"/>
      </w:pPr>
      <w:r>
        <w:t>с __ _____________ 20__ г. по __ ___________ 20__ г. заключения независимых</w:t>
      </w:r>
    </w:p>
    <w:p w:rsidR="00000000" w:rsidRDefault="005A06BE">
      <w:pPr>
        <w:pStyle w:val="HTML"/>
      </w:pPr>
      <w:r>
        <w:t>экспертов по результатам его антикоррупционной экспертизы не поступили.</w:t>
      </w:r>
    </w:p>
    <w:p w:rsidR="00000000" w:rsidRDefault="005A06BE">
      <w:pPr>
        <w:pStyle w:val="HTML"/>
      </w:pPr>
    </w:p>
    <w:p w:rsidR="00000000" w:rsidRDefault="005A06BE">
      <w:pPr>
        <w:pStyle w:val="HTML"/>
      </w:pPr>
      <w:r>
        <w:t>Руководитель Правового управления</w:t>
      </w:r>
    </w:p>
    <w:p w:rsidR="00000000" w:rsidRDefault="005A06BE">
      <w:pPr>
        <w:pStyle w:val="HTML"/>
      </w:pPr>
      <w:r>
        <w:t>------------------------</w:t>
      </w:r>
      <w:r>
        <w:t>---------</w:t>
      </w:r>
    </w:p>
    <w:p w:rsidR="00000000" w:rsidRDefault="005A06BE">
      <w:pPr>
        <w:pStyle w:val="HTML"/>
      </w:pPr>
      <w:r>
        <w:t>_________________________________                __________________________</w:t>
      </w:r>
    </w:p>
    <w:p w:rsidR="00000000" w:rsidRDefault="005A06BE">
      <w:pPr>
        <w:pStyle w:val="HTML"/>
      </w:pPr>
      <w:r>
        <w:t>(специальное звание)                        (Фамилия, имя, отчество)</w:t>
      </w:r>
    </w:p>
    <w:p w:rsidR="00000000" w:rsidRDefault="005A06BE">
      <w:pPr>
        <w:pStyle w:val="HTML"/>
      </w:pPr>
      <w:r>
        <w:t>"  " _______________ 20__</w:t>
      </w:r>
    </w:p>
    <w:p w:rsidR="00000000" w:rsidRDefault="005A06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6BE">
      <w:pPr>
        <w:pStyle w:val="right"/>
      </w:pPr>
      <w:r>
        <w:t>Источник - Приказ СК России от 03.07.2012 № 38 (с изменениями и дополнения</w:t>
      </w:r>
      <w:r>
        <w:t>ми на 2013 год)</w:t>
      </w:r>
    </w:p>
    <w:p w:rsidR="00000000" w:rsidRDefault="005A06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https://порядокправа.рф/obrazecy/spravka_ob_otsutstvii_zaklyuchenij_nezavisimyx_ekspertov_po_rezultatam_antikorrupcionnoj_ekspertizy_p.htm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6BE"/>
    <w:rsid w:val="005A0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092101-77F5-449F-8DC4-903453A6A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tsutstvii_zaklyuchenij_nezavisimyx_ekspertov_po_rezultatam_antikorrupcionnoj_ekspertizy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отсутствии заключений независимых экспертов по результатам антикоррупционной экспертизы проекта НПА СК России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2022-08-22T15:51:00Z</dcterms:created>
  <dcterms:modified xsi:type="dcterms:W3CDTF">2022-08-22T15:51:00Z</dcterms:modified>
</cp:coreProperties>
</file>