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5E36">
      <w:pPr>
        <w:pStyle w:val="1"/>
        <w:rPr>
          <w:rFonts w:eastAsia="Times New Roman"/>
        </w:rPr>
      </w:pPr>
      <w:r>
        <w:rPr>
          <w:rFonts w:eastAsia="Times New Roman"/>
        </w:rPr>
        <w:t>Справка об обнаружении факта излишнего удержания НДФЛ (примерный образец)</w:t>
      </w:r>
    </w:p>
    <w:p w:rsidR="00000000" w:rsidRDefault="00255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36">
      <w:pPr>
        <w:pStyle w:val="3"/>
        <w:rPr>
          <w:rFonts w:eastAsia="Times New Roman"/>
        </w:rPr>
      </w:pPr>
      <w:r>
        <w:rPr>
          <w:rFonts w:eastAsia="Times New Roman"/>
        </w:rPr>
        <w:t>ООО "ЛАНТРА" ИНН 7710123456, КПП 771001001, ОГРН 1077767890123 Адрес: 111141, г. Москва, ул. Кусковская, д. 27</w:t>
      </w:r>
    </w:p>
    <w:p w:rsidR="00000000" w:rsidRDefault="00255E36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Об обнаружении </w:t>
      </w:r>
      <w:r>
        <w:rPr>
          <w:rFonts w:eastAsia="Times New Roman"/>
        </w:rPr>
        <w:t>факта излишнего удержания НДФЛ</w:t>
      </w:r>
    </w:p>
    <w:p w:rsidR="00000000" w:rsidRDefault="00255E36">
      <w:pPr>
        <w:pStyle w:val="just"/>
      </w:pPr>
      <w:r>
        <w:t xml:space="preserve">15 апреля 2011 г. бухгалтер организации обнаружил факт излишнего удержания НДФЛ с доходов инженера П.П. Альперина за январь - март указанного года. Ошибка произошла из-за непредоставления данному работнику в указанный период </w:t>
      </w:r>
      <w:r>
        <w:t>имущественного налогового вычета в связи с временной потерей ответственным бухгалтером необходимых документов:</w:t>
      </w:r>
    </w:p>
    <w:p w:rsidR="00000000" w:rsidRDefault="00255E36">
      <w:pPr>
        <w:pStyle w:val="just"/>
      </w:pPr>
      <w:r>
        <w:t>- заявления П.П. Альперина на имя генерального директора организации о предоставлении имущественного налогового вычета по расходам на приобретени</w:t>
      </w:r>
      <w:r>
        <w:t>е жилья;</w:t>
      </w:r>
    </w:p>
    <w:p w:rsidR="00000000" w:rsidRDefault="00255E36">
      <w:pPr>
        <w:pStyle w:val="just"/>
      </w:pPr>
      <w:r>
        <w:t>- уведомления налогового органа, подтверждающего право П.П. Альперина на такой вычет.</w:t>
      </w:r>
    </w:p>
    <w:p w:rsidR="00000000" w:rsidRDefault="00255E36">
      <w:pPr>
        <w:pStyle w:val="just"/>
      </w:pPr>
      <w:r>
        <w:t xml:space="preserve">При обнаружении факта излишнего удержания НДФЛ исчисленная и удержанная с начала года с доходов П.П. Альперина сумма налога была пересчитана. В результате сумма </w:t>
      </w:r>
      <w:r>
        <w:t>излишнего удержания составила 18 000 (Восемнадцать тысяч) руб.</w:t>
      </w:r>
    </w:p>
    <w:p w:rsidR="00000000" w:rsidRDefault="00255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36">
      <w:pPr>
        <w:pStyle w:val="HTML"/>
      </w:pPr>
      <w:r>
        <w:t xml:space="preserve">    Главный бухгалтер                Лесина           А.А. Лесина</w:t>
      </w:r>
    </w:p>
    <w:p w:rsidR="00000000" w:rsidRDefault="00255E36">
      <w:pPr>
        <w:pStyle w:val="HTML"/>
      </w:pPr>
    </w:p>
    <w:p w:rsidR="00000000" w:rsidRDefault="00255E36">
      <w:pPr>
        <w:pStyle w:val="HTML"/>
      </w:pPr>
      <w:r>
        <w:t>Ответственный бухгалтер          Соколова         С.В. Соколова</w:t>
      </w:r>
    </w:p>
    <w:p w:rsidR="00000000" w:rsidRDefault="00255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36">
      <w:pPr>
        <w:pStyle w:val="right"/>
      </w:pPr>
      <w:r>
        <w:t>Источник - "Нормативные акты для бухгалтера", 2011, № 4</w:t>
      </w:r>
    </w:p>
    <w:p w:rsidR="00000000" w:rsidRDefault="00255E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/obrazecy/spravka_ob_obnaruzhenii_fakta_izlishnego_uderzhaniya_ndfl_primernyj_obrazec.htm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E36"/>
    <w:rsid w:val="0025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51342C-E5F6-43CA-A3A7-7C1847649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bnaruzhenii_fakta_izlishnego_uderzhaniya_ndfl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обнаружении факта излишнего удержания НДФЛ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2022-08-22T15:39:00Z</dcterms:created>
  <dcterms:modified xsi:type="dcterms:W3CDTF">2022-08-22T15:39:00Z</dcterms:modified>
</cp:coreProperties>
</file>