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9CA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работ по внедрению АРМ СЭД. Вариант 2</w:t>
      </w:r>
    </w:p>
    <w:p w:rsidR="00000000" w:rsidRDefault="003019CA">
      <w:pPr>
        <w:pStyle w:val="right"/>
      </w:pPr>
      <w:r>
        <w:t>Приложение 7 к Порядку Казначейства России от 14.03.2012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just"/>
      </w:pPr>
      <w:r>
        <w:t>7.2.4.5 Справка о выполнении работ по внедрению АРМ СЭД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выполнении </w:t>
      </w:r>
      <w:r>
        <w:rPr>
          <w:rFonts w:eastAsia="Times New Roman"/>
        </w:rPr>
        <w:t>работ по внедрению АРМ СЭД у Абонента ГРБС/РБС/ПБС/ФО Субъекта РФ/ФО МО/ВБФ (нужное подчеркнуть)</w:t>
      </w:r>
    </w:p>
    <w:p w:rsidR="00000000" w:rsidRDefault="003019CA">
      <w:pPr>
        <w:pStyle w:val="HTML"/>
      </w:pPr>
      <w:r>
        <w:t xml:space="preserve">    г. _________________                          "__" ____________ 20__ г.</w:t>
      </w:r>
    </w:p>
    <w:p w:rsidR="00000000" w:rsidRDefault="003019CA">
      <w:pPr>
        <w:pStyle w:val="HTML"/>
      </w:pPr>
      <w:r>
        <w:t>Код ТоФК _______</w:t>
      </w:r>
    </w:p>
    <w:p w:rsidR="00000000" w:rsidRDefault="003019CA">
      <w:pPr>
        <w:pStyle w:val="HTML"/>
      </w:pPr>
    </w:p>
    <w:p w:rsidR="00000000" w:rsidRDefault="003019CA">
      <w:pPr>
        <w:pStyle w:val="HTML"/>
      </w:pPr>
      <w:r>
        <w:t>Настоящим  подтверждается  выполнение/оказание работ/услуг по вне</w:t>
      </w:r>
      <w:r>
        <w:t>дрению</w:t>
      </w:r>
    </w:p>
    <w:p w:rsidR="00000000" w:rsidRDefault="003019CA">
      <w:pPr>
        <w:pStyle w:val="HTML"/>
      </w:pPr>
      <w:r>
        <w:t>АРМ  СЭД  у  Абонента типа ГРБС/РБС/ПБС/АП/ФО Субъекта РФ/ФО МО/ВБФ (нужное</w:t>
      </w:r>
    </w:p>
    <w:p w:rsidR="00000000" w:rsidRDefault="003019CA">
      <w:pPr>
        <w:pStyle w:val="HTML"/>
      </w:pPr>
      <w:r>
        <w:t>подчеркнуть) ____________________________________________ согласно  Порядку</w:t>
      </w:r>
    </w:p>
    <w:p w:rsidR="00000000" w:rsidRDefault="003019CA">
      <w:pPr>
        <w:pStyle w:val="HTML"/>
      </w:pPr>
      <w:r>
        <w:t>выполнения работ по внедрению АРМ СЭД.</w:t>
      </w:r>
    </w:p>
    <w:p w:rsidR="00000000" w:rsidRDefault="003019CA">
      <w:pPr>
        <w:pStyle w:val="HTML"/>
      </w:pPr>
      <w:r>
        <w:t>В  рамках  работ/услуг по внедрению АРМ СЭД у Абонента сог</w:t>
      </w:r>
      <w:r>
        <w:t>ласно Порядку</w:t>
      </w:r>
    </w:p>
    <w:p w:rsidR="00000000" w:rsidRDefault="003019CA">
      <w:pPr>
        <w:pStyle w:val="HTML"/>
      </w:pPr>
      <w:r>
        <w:t>выполнения   работ   по   внедрению  АРМ  СЭД  выполнены/оказаны  следующие</w:t>
      </w:r>
    </w:p>
    <w:p w:rsidR="00000000" w:rsidRDefault="003019CA">
      <w:pPr>
        <w:pStyle w:val="HTML"/>
      </w:pPr>
      <w:r>
        <w:t>работы/услуги: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работ/услуг Ф.И.О. представителя абонента Подпись</w:t>
      </w:r>
    </w:p>
    <w:p w:rsidR="00000000" w:rsidRDefault="003019CA">
      <w:pPr>
        <w:pStyle w:val="left"/>
      </w:pPr>
      <w:r>
        <w:t>Установка X клиентских АРМ СЭД у Абонента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left"/>
      </w:pPr>
      <w:r>
        <w:t>Абоненту переданы:</w:t>
      </w:r>
    </w:p>
    <w:p w:rsidR="00000000" w:rsidRDefault="003019CA">
      <w:pPr>
        <w:pStyle w:val="left"/>
      </w:pPr>
      <w:r>
        <w:t>- предназначенный для Або</w:t>
      </w:r>
      <w:r>
        <w:t>нента дистрибутив АРМ СЭД;</w:t>
      </w:r>
    </w:p>
    <w:p w:rsidR="00000000" w:rsidRDefault="003019CA">
      <w:pPr>
        <w:pStyle w:val="left"/>
      </w:pPr>
      <w:r>
        <w:t>- технологический ключ, необходимый для инсталляции дистрибутива АРМ СЭД;</w:t>
      </w:r>
    </w:p>
    <w:p w:rsidR="00000000" w:rsidRDefault="003019CA">
      <w:pPr>
        <w:pStyle w:val="left"/>
      </w:pPr>
      <w:r>
        <w:t>- дистрибутивы и документы, определяемые органом ФК, необходимые для обеспечения защищенного доступа к ресурсам СЭД ФК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left"/>
      </w:pPr>
      <w:r>
        <w:t>Обучение пользователей и администра</w:t>
      </w:r>
      <w:r>
        <w:t>тора ППО Абонента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left"/>
      </w:pPr>
      <w:r>
        <w:t>Аттестация администратора ППО Абонента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left"/>
      </w:pPr>
      <w:r>
        <w:lastRenderedPageBreak/>
        <w:t>Контактная информация работника ТоФК, отвечающего за обеспечение сопровождения Абонентов, передана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left"/>
      </w:pPr>
      <w:r>
        <w:t>Документ "Порядок сопровождения Абонента" передан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left"/>
      </w:pPr>
      <w:r>
        <w:t xml:space="preserve">Проведены испытания ППО СЭД. Заполнен Протокол испытаний ППО СЭД в части взаимодействия с абонентом типа ____________ </w:t>
      </w:r>
      <w:r>
        <w:rPr>
          <w:vertAlign w:val="superscript"/>
        </w:rPr>
        <w:t>43</w:t>
      </w:r>
      <w:r>
        <w:t xml:space="preserve"> 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left"/>
      </w:pPr>
      <w:r>
        <w:t>Переданы в ТоФК запросы на сертификаты ключей ЭЦП, сформированные абонентами, эксплуатирующими ППО СЭД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sel"/>
        <w:divId w:val="1813908290"/>
      </w:pPr>
      <w:r>
        <w:t>43 При обмене на съемных носи</w:t>
      </w:r>
      <w:r>
        <w:t>телях без использования линий связи испытания не проводятся, Протокол испытаний ППО СЭД не заполняется.</w:t>
      </w:r>
    </w:p>
    <w:p w:rsidR="00000000" w:rsidRDefault="003019CA">
      <w:pPr>
        <w:pStyle w:val="just"/>
      </w:pPr>
      <w:r>
        <w:t>Работы выполнены в надлежащие сроки и согласно Порядку выполнения работ по внедрению АРМ СЭД.</w:t>
      </w:r>
    </w:p>
    <w:p w:rsidR="00000000" w:rsidRDefault="003019CA">
      <w:pPr>
        <w:pStyle w:val="just"/>
      </w:pPr>
      <w:r>
        <w:t>Работы выполнены в течение 1 дня.</w:t>
      </w:r>
    </w:p>
    <w:p w:rsidR="00000000" w:rsidRDefault="003019CA">
      <w:pPr>
        <w:pStyle w:val="just"/>
      </w:pPr>
      <w:r>
        <w:t xml:space="preserve">Настоящим Представитель </w:t>
      </w:r>
      <w:r>
        <w:t>Абонента подтверждает отсутствие претензий в части качества выполненных работ.</w:t>
      </w:r>
    </w:p>
    <w:p w:rsidR="00000000" w:rsidRDefault="003019CA">
      <w:pPr>
        <w:pStyle w:val="HTML"/>
      </w:pPr>
      <w:r>
        <w:t xml:space="preserve">    Представитель абонента           _____________ /________________/</w:t>
      </w:r>
    </w:p>
    <w:p w:rsidR="00000000" w:rsidRDefault="003019CA">
      <w:pPr>
        <w:pStyle w:val="HTML"/>
      </w:pPr>
      <w:r>
        <w:t>Представитель                    _____________ /________________/</w:t>
      </w:r>
    </w:p>
    <w:p w:rsidR="00000000" w:rsidRDefault="003019CA">
      <w:pPr>
        <w:pStyle w:val="HTML"/>
      </w:pPr>
      <w:r>
        <w:t>[Наименование Поставщика услуг]</w:t>
      </w:r>
    </w:p>
    <w:p w:rsidR="00000000" w:rsidRDefault="00301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9CA">
      <w:pPr>
        <w:pStyle w:val="right"/>
      </w:pPr>
      <w:r>
        <w:t>Источник</w:t>
      </w:r>
      <w:r>
        <w:t xml:space="preserve"> - Порядок Казначейства России от 14.03.2012</w:t>
      </w:r>
    </w:p>
    <w:p w:rsidR="00000000" w:rsidRDefault="00301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https://порядокправа.рф/obrazecy/spravka_o_vypolnenii_rabot_po_vnedreniyu_arm_sed_2.htm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CA"/>
    <w:rsid w:val="0030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947F9-47DD-45AE-93D8-090ECFD4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90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rabot_po_vnedreniyu_arm_s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работ по внедрению АРМ СЭД.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