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14C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мероприятий по контролю за деятельностью в области почтовой связи</w:t>
      </w:r>
    </w:p>
    <w:p w:rsidR="00000000" w:rsidRDefault="0073114C">
      <w:pPr>
        <w:pStyle w:val="right"/>
      </w:pPr>
      <w:r>
        <w:t xml:space="preserve">Приложение N 3 к Методике по организации и проведению мероприятий </w:t>
      </w:r>
      <w:r>
        <w:t>по контролю за деятельностью в области почтовой связи</w:t>
      </w:r>
    </w:p>
    <w:p w:rsidR="00000000" w:rsidRDefault="007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4C">
      <w:pPr>
        <w:pStyle w:val="HTML"/>
      </w:pPr>
      <w:r>
        <w:t xml:space="preserve">                             СПРАВКА</w:t>
      </w:r>
    </w:p>
    <w:p w:rsidR="00000000" w:rsidRDefault="0073114C">
      <w:pPr>
        <w:pStyle w:val="HTML"/>
      </w:pPr>
      <w:r>
        <w:t>о результатах мероприятий по контролю за деятельностью</w:t>
      </w:r>
    </w:p>
    <w:p w:rsidR="00000000" w:rsidRDefault="0073114C">
      <w:pPr>
        <w:pStyle w:val="HTML"/>
      </w:pPr>
      <w:r>
        <w:t>в области почтовой связи</w:t>
      </w:r>
    </w:p>
    <w:p w:rsidR="00000000" w:rsidRDefault="0073114C">
      <w:pPr>
        <w:pStyle w:val="HTML"/>
      </w:pPr>
      <w:r>
        <w:t>в ____________________________________________</w:t>
      </w:r>
    </w:p>
    <w:p w:rsidR="00000000" w:rsidRDefault="0073114C">
      <w:pPr>
        <w:pStyle w:val="HTML"/>
      </w:pPr>
      <w:r>
        <w:t>(наименование объекта почтовой связи)</w:t>
      </w:r>
    </w:p>
    <w:p w:rsidR="00000000" w:rsidRDefault="0073114C">
      <w:pPr>
        <w:pStyle w:val="HTML"/>
      </w:pPr>
    </w:p>
    <w:p w:rsidR="00000000" w:rsidRDefault="0073114C">
      <w:pPr>
        <w:pStyle w:val="HTML"/>
      </w:pPr>
      <w:r>
        <w:t>В   соответствии   с   Постановлением Правительства Российской</w:t>
      </w:r>
    </w:p>
    <w:p w:rsidR="00000000" w:rsidRDefault="0073114C">
      <w:pPr>
        <w:pStyle w:val="HTML"/>
      </w:pPr>
      <w:r>
        <w:t>Федерации   от   30 июня 2004 г.   N 318 "Об утверждении Положения</w:t>
      </w:r>
    </w:p>
    <w:p w:rsidR="00000000" w:rsidRDefault="0073114C">
      <w:pPr>
        <w:pStyle w:val="HTML"/>
      </w:pPr>
      <w:r>
        <w:t>о   Федеральной службе по надзору в сфере связи"  государственными</w:t>
      </w:r>
    </w:p>
    <w:p w:rsidR="00000000" w:rsidRDefault="0073114C">
      <w:pPr>
        <w:pStyle w:val="HTML"/>
      </w:pPr>
      <w:r>
        <w:t>инспекторами   Российской   Федерации   по   надзору   за</w:t>
      </w:r>
      <w:r>
        <w:t xml:space="preserve">   связью</w:t>
      </w:r>
    </w:p>
    <w:p w:rsidR="00000000" w:rsidRDefault="0073114C">
      <w:pPr>
        <w:pStyle w:val="HTML"/>
      </w:pPr>
      <w:r>
        <w:t>и информатизацией _____________________ произведено мероприятие по</w:t>
      </w:r>
    </w:p>
    <w:p w:rsidR="00000000" w:rsidRDefault="0073114C">
      <w:pPr>
        <w:pStyle w:val="HTML"/>
      </w:pPr>
      <w:r>
        <w:t>(ФИО)</w:t>
      </w:r>
    </w:p>
    <w:p w:rsidR="00000000" w:rsidRDefault="0073114C">
      <w:pPr>
        <w:pStyle w:val="HTML"/>
      </w:pPr>
      <w:r>
        <w:t>контролю соблюдения обязательных требований и лицензионных условий</w:t>
      </w:r>
    </w:p>
    <w:p w:rsidR="00000000" w:rsidRDefault="0073114C">
      <w:pPr>
        <w:pStyle w:val="HTML"/>
      </w:pPr>
      <w:r>
        <w:t>в области почтовой связи.</w:t>
      </w:r>
    </w:p>
    <w:p w:rsidR="00000000" w:rsidRDefault="0073114C">
      <w:pPr>
        <w:pStyle w:val="just"/>
      </w:pPr>
      <w:r>
        <w:t>В ходе проверки установлено следующее:</w:t>
      </w:r>
    </w:p>
    <w:p w:rsidR="00000000" w:rsidRDefault="0073114C">
      <w:pPr>
        <w:pStyle w:val="just"/>
      </w:pPr>
      <w:r>
        <w:t xml:space="preserve">1. По соблюдению требований к построению </w:t>
      </w:r>
      <w:r>
        <w:t>сетей почтовой связи, требований к проектированию, строительству, реконструкции и эксплуатации сетей и объектов почтовой связи:</w:t>
      </w:r>
    </w:p>
    <w:p w:rsidR="00000000" w:rsidRDefault="0073114C">
      <w:pPr>
        <w:pStyle w:val="just"/>
      </w:pPr>
      <w:r>
        <w:t>соблюдение порядка присвоения почтовых индексов объектам почтовой связи организаций федеральной почтовой связи: (соблюдается или</w:t>
      </w:r>
      <w:r>
        <w:t xml:space="preserve"> не соблюдается);</w:t>
      </w:r>
    </w:p>
    <w:p w:rsidR="00000000" w:rsidRDefault="0073114C">
      <w:pPr>
        <w:pStyle w:val="just"/>
      </w:pPr>
      <w:r>
        <w:t>наличие специальных отличительных знаков на транспорте: (имеются или отсутствуют);</w:t>
      </w:r>
    </w:p>
    <w:p w:rsidR="00000000" w:rsidRDefault="0073114C">
      <w:pPr>
        <w:pStyle w:val="just"/>
      </w:pPr>
      <w:r>
        <w:t>соответствие отличительных знаков транспорта организаций федеральной почтовой связи установленным описаниям: (соответствует или не соответствует);</w:t>
      </w:r>
    </w:p>
    <w:p w:rsidR="00000000" w:rsidRDefault="0073114C">
      <w:pPr>
        <w:pStyle w:val="just"/>
      </w:pPr>
      <w:r>
        <w:t xml:space="preserve">наличие </w:t>
      </w:r>
      <w:r>
        <w:t>средств охранно-пожарной сигнализации: (имеются или отсутствуют);</w:t>
      </w:r>
    </w:p>
    <w:p w:rsidR="00000000" w:rsidRDefault="0073114C">
      <w:pPr>
        <w:pStyle w:val="just"/>
      </w:pPr>
      <w:r>
        <w:t>возможность доступа посторонних лиц в помещения: (имеется или отсутствует).</w:t>
      </w:r>
    </w:p>
    <w:p w:rsidR="00000000" w:rsidRDefault="0073114C">
      <w:pPr>
        <w:pStyle w:val="just"/>
      </w:pPr>
      <w:r>
        <w:t>2. По выполнению правил оказания услуг почтовой связи:</w:t>
      </w:r>
    </w:p>
    <w:p w:rsidR="00000000" w:rsidRDefault="0073114C">
      <w:pPr>
        <w:pStyle w:val="just"/>
      </w:pPr>
      <w:r>
        <w:t>наличие у входа в объект почтовой связи вывески: (имеется и</w:t>
      </w:r>
      <w:r>
        <w:t>ли отсутствует, правильность оформления);</w:t>
      </w:r>
    </w:p>
    <w:p w:rsidR="00000000" w:rsidRDefault="0073114C">
      <w:pPr>
        <w:pStyle w:val="just"/>
      </w:pPr>
      <w:r>
        <w:t>наличие копии лицензии на оказание услуг почтовой связи: (имеется или отсутствует; в доступном или недоступном месте);</w:t>
      </w:r>
    </w:p>
    <w:p w:rsidR="00000000" w:rsidRDefault="0073114C">
      <w:pPr>
        <w:pStyle w:val="just"/>
      </w:pPr>
      <w:r>
        <w:t>наличие правил оказания услуг почтовой связи: (имеются или отсутствуют; в доступном или недосту</w:t>
      </w:r>
      <w:r>
        <w:t>пном месте);</w:t>
      </w:r>
    </w:p>
    <w:p w:rsidR="00000000" w:rsidRDefault="0073114C">
      <w:pPr>
        <w:pStyle w:val="just"/>
      </w:pPr>
      <w:r>
        <w:lastRenderedPageBreak/>
        <w:t>наличие книги заявлений и предложений: (имеется или отсутствует, в доступном или недоступном месте);</w:t>
      </w:r>
    </w:p>
    <w:p w:rsidR="00000000" w:rsidRDefault="0073114C">
      <w:pPr>
        <w:pStyle w:val="just"/>
      </w:pPr>
      <w:r>
        <w:t xml:space="preserve">наличие утвержденного перечня видов и категорий почтовых отправлений, </w:t>
      </w:r>
      <w:r>
        <w:t>пересылаемых с описью вложения, с уведомлением о вручении и с наложенным платежом: (имеется или отсутствует);</w:t>
      </w:r>
    </w:p>
    <w:p w:rsidR="00000000" w:rsidRDefault="0073114C">
      <w:pPr>
        <w:pStyle w:val="just"/>
      </w:pPr>
      <w:r>
        <w:t>наличие требований к упаковке различных видов и категорий почтовых отправлений в зависимости от характера их вложения: (имеются или отсутствуют);</w:t>
      </w:r>
    </w:p>
    <w:p w:rsidR="00000000" w:rsidRDefault="0073114C">
      <w:pPr>
        <w:pStyle w:val="just"/>
      </w:pPr>
      <w:r>
        <w:t>наличие информационного материала в соответствии с правилами оказания услуг почтовой связи: (имеется или отсутствует);</w:t>
      </w:r>
    </w:p>
    <w:p w:rsidR="00000000" w:rsidRDefault="0073114C">
      <w:pPr>
        <w:pStyle w:val="just"/>
      </w:pPr>
      <w:r>
        <w:t>наличие бланков, необходимых для оказания услуг почтовой связи: (имеются или отсутствуют);</w:t>
      </w:r>
    </w:p>
    <w:p w:rsidR="00000000" w:rsidRDefault="0073114C">
      <w:pPr>
        <w:pStyle w:val="just"/>
      </w:pPr>
      <w:r>
        <w:t>наличие порядка оформления и вручения дефектны</w:t>
      </w:r>
      <w:r>
        <w:t>х почтовых отправлений: (имеется или отсутствует);</w:t>
      </w:r>
    </w:p>
    <w:p w:rsidR="00000000" w:rsidRDefault="0073114C">
      <w:pPr>
        <w:pStyle w:val="just"/>
      </w:pPr>
      <w:r>
        <w:t>наличие порядка регистрации и рассмотрения претензий пользователей услугами почтовой связи: (имеется или отсутствует);</w:t>
      </w:r>
    </w:p>
    <w:p w:rsidR="00000000" w:rsidRDefault="0073114C">
      <w:pPr>
        <w:pStyle w:val="just"/>
      </w:pPr>
      <w:r>
        <w:t>наличие внутреннего почтового ящика: (имеется или отсутствует, правильность оформления</w:t>
      </w:r>
      <w:r>
        <w:t>);</w:t>
      </w:r>
    </w:p>
    <w:p w:rsidR="00000000" w:rsidRDefault="0073114C">
      <w:pPr>
        <w:pStyle w:val="just"/>
      </w:pPr>
      <w:r>
        <w:t>наличие информационного материала по оказанию универсальной услуги почтовой связи в соответствии с правилами оказания услуг почтовой связи: (имеется или отсутствует);</w:t>
      </w:r>
    </w:p>
    <w:p w:rsidR="00000000" w:rsidRDefault="0073114C">
      <w:pPr>
        <w:pStyle w:val="just"/>
      </w:pPr>
      <w:r>
        <w:t>наличие почтовых конвертов, почтовых карточек, почтовых марок: (имеются или отсутствую</w:t>
      </w:r>
      <w:r>
        <w:t>т);</w:t>
      </w:r>
    </w:p>
    <w:p w:rsidR="00000000" w:rsidRDefault="0073114C">
      <w:pPr>
        <w:pStyle w:val="just"/>
      </w:pPr>
      <w:r>
        <w:t>правильность тарификации услуг почтовой связи: (соблюдается или не соблюдается);</w:t>
      </w:r>
    </w:p>
    <w:p w:rsidR="00000000" w:rsidRDefault="0073114C">
      <w:pPr>
        <w:pStyle w:val="just"/>
      </w:pPr>
      <w:r>
        <w:t>выполнение порядка хранения нерозданных почтовых отправлений (почтовых переводов): (выполняется или не выполняется);</w:t>
      </w:r>
    </w:p>
    <w:p w:rsidR="00000000" w:rsidRDefault="0073114C">
      <w:pPr>
        <w:pStyle w:val="just"/>
      </w:pPr>
      <w:r>
        <w:t>выполнение порядка хранения, вскрытия и уничтожения не</w:t>
      </w:r>
      <w:r>
        <w:t>востребованных почтовых отправлений (почтовых переводов): (выполняется или не выполняется);</w:t>
      </w:r>
    </w:p>
    <w:p w:rsidR="00000000" w:rsidRDefault="0073114C">
      <w:pPr>
        <w:pStyle w:val="just"/>
      </w:pPr>
      <w:r>
        <w:t>соблюдение порядка рассмотрения претензий пользователей услугами почтовой связи: (соблюдается или не соблюдается);</w:t>
      </w:r>
    </w:p>
    <w:p w:rsidR="00000000" w:rsidRDefault="0073114C">
      <w:pPr>
        <w:pStyle w:val="just"/>
      </w:pPr>
      <w:r>
        <w:t>наличие и правильность оформления почтовых ящиков</w:t>
      </w:r>
      <w:r>
        <w:t xml:space="preserve"> на обслуживаемой территории: (соответствует имеющейся схеме размещения или не соответствует, правильность оформления);</w:t>
      </w:r>
    </w:p>
    <w:p w:rsidR="00000000" w:rsidRDefault="0073114C">
      <w:pPr>
        <w:pStyle w:val="just"/>
      </w:pPr>
      <w:r>
        <w:t>соблюдение режима работы объекта почтовой связи: (для объекта установлен режим работы: __ дней в неделю с __ до __, выходной -_______, р</w:t>
      </w:r>
      <w:r>
        <w:t>ежим работы соблюдается или не соблюдается);</w:t>
      </w:r>
    </w:p>
    <w:p w:rsidR="00000000" w:rsidRDefault="0073114C">
      <w:pPr>
        <w:pStyle w:val="just"/>
      </w:pPr>
      <w:r>
        <w:t xml:space="preserve">правильность оплаты почтовых отправлений и почтовых переводов денежных средств: (проверено __ посылок, __ почтовых переводов денежных средств, __ заказных писем; </w:t>
      </w:r>
      <w:r>
        <w:lastRenderedPageBreak/>
        <w:t>плата взимается правильно или неправильно, недопл</w:t>
      </w:r>
      <w:r>
        <w:t>ата (переплата) составила __ руб. __ коп.);</w:t>
      </w:r>
    </w:p>
    <w:p w:rsidR="00000000" w:rsidRDefault="0073114C">
      <w:pPr>
        <w:pStyle w:val="just"/>
      </w:pPr>
      <w:r>
        <w:t>наличие и правильность ведения квитанционных книжек для регистрируемых почтовых отправлений и почтовых переводов денежных средств: (имеются или отсутствуют; ведутся правильно или неправильно, в чем заключается не</w:t>
      </w:r>
      <w:r>
        <w:t>правильность ведения).</w:t>
      </w:r>
    </w:p>
    <w:p w:rsidR="00000000" w:rsidRDefault="0073114C">
      <w:pPr>
        <w:pStyle w:val="just"/>
      </w:pPr>
      <w:r>
        <w:t>3. Соблюдение требований метрологического обеспечения средств почтовой связи:</w:t>
      </w:r>
    </w:p>
    <w:p w:rsidR="00000000" w:rsidRDefault="0073114C">
      <w:pPr>
        <w:pStyle w:val="just"/>
      </w:pPr>
      <w:r>
        <w:t>наличие весоизмерительной техники: (имеется или отсутствует);</w:t>
      </w:r>
    </w:p>
    <w:p w:rsidR="00000000" w:rsidRDefault="0073114C">
      <w:pPr>
        <w:pStyle w:val="just"/>
      </w:pPr>
      <w:r>
        <w:t>наличие отметок в документах или поверительных клейм о проведении поверки весов: (наличие или</w:t>
      </w:r>
      <w:r>
        <w:t xml:space="preserve"> отсутствие отметок в документации, наличие или отсутствие поверительных клейм на весах).</w:t>
      </w:r>
    </w:p>
    <w:p w:rsidR="00000000" w:rsidRDefault="0073114C">
      <w:pPr>
        <w:pStyle w:val="just"/>
      </w:pPr>
      <w:r>
        <w:t>4. Соблюдение нормативов частоты сбора письменной корреспонденции из почтовых ящиков, ее обмена, обработки, перевозки и доставки:</w:t>
      </w:r>
    </w:p>
    <w:p w:rsidR="00000000" w:rsidRDefault="0073114C">
      <w:pPr>
        <w:pStyle w:val="just"/>
      </w:pPr>
      <w:r>
        <w:t>соответствие частоты сбора письменно</w:t>
      </w:r>
      <w:r>
        <w:t>й корреспонденции из почтовых ящиков нормативам: (соответствует или не соответствует);</w:t>
      </w:r>
    </w:p>
    <w:p w:rsidR="00000000" w:rsidRDefault="0073114C">
      <w:pPr>
        <w:pStyle w:val="just"/>
      </w:pPr>
      <w:r>
        <w:t>соответствие количества обменов количеству доставок письменной корреспонденции: (соответствует или не соответствует);</w:t>
      </w:r>
    </w:p>
    <w:p w:rsidR="00000000" w:rsidRDefault="0073114C">
      <w:pPr>
        <w:pStyle w:val="just"/>
      </w:pPr>
      <w:r>
        <w:t>соответствие частоты перевозки письменной корреспон</w:t>
      </w:r>
      <w:r>
        <w:t>денции нормативам: (соответствует или не соответствует);</w:t>
      </w:r>
    </w:p>
    <w:p w:rsidR="00000000" w:rsidRDefault="0073114C">
      <w:pPr>
        <w:pStyle w:val="just"/>
      </w:pPr>
      <w:r>
        <w:t>соответствие частоты доставки письменной корреспонденции нормативам: (соответствует или не соответствует);</w:t>
      </w:r>
    </w:p>
    <w:p w:rsidR="00000000" w:rsidRDefault="0073114C">
      <w:pPr>
        <w:pStyle w:val="just"/>
      </w:pPr>
      <w:r>
        <w:t>наличие соответствующего решения Федерального агентства связи при сокращении частоты или пре</w:t>
      </w:r>
      <w:r>
        <w:t>кращении сбора из почтовых ящиков, обмена, перевозки и доставки письменной корреспонденции во время чрезвычайных ситуаций природного или техногенного характера: (имеется или отсутствует);</w:t>
      </w:r>
    </w:p>
    <w:p w:rsidR="00000000" w:rsidRDefault="0073114C">
      <w:pPr>
        <w:pStyle w:val="just"/>
      </w:pPr>
      <w:r>
        <w:t xml:space="preserve">своевременность выписки и доставки извещений: (проверено __ посылок </w:t>
      </w:r>
      <w:r>
        <w:t>и __ почтовых переводов денежных средств; извещения выписываются и доставляются своевременно или несвоевременно; с задержкой составлено и доставлено __ извещений, задержки составили __ дня).</w:t>
      </w:r>
    </w:p>
    <w:p w:rsidR="00000000" w:rsidRDefault="0073114C">
      <w:pPr>
        <w:pStyle w:val="just"/>
      </w:pPr>
      <w:r>
        <w:t>5. Соблюдение контрольных сроков пересылки почтовых отправлений и</w:t>
      </w:r>
      <w:r>
        <w:t xml:space="preserve"> почтовых переводов денежных средств:</w:t>
      </w:r>
    </w:p>
    <w:p w:rsidR="00000000" w:rsidRDefault="0073114C">
      <w:pPr>
        <w:pStyle w:val="just"/>
      </w:pPr>
      <w:r>
        <w:t xml:space="preserve">соответствие времени прохождения письменной корреспонденции контрольным срокам: (проверено ___ писем по межобластному потоку, в контрольные сроки </w:t>
      </w:r>
      <w:r>
        <w:t>прошло ___ писем; проверено ___ писем по внутриобластному потоку, в контрольные сроки прошло ___ писем. Контрольные сроки соблюдаются или не соблюдаются);</w:t>
      </w:r>
    </w:p>
    <w:p w:rsidR="00000000" w:rsidRDefault="0073114C">
      <w:pPr>
        <w:pStyle w:val="just"/>
      </w:pPr>
      <w:r>
        <w:t>соответствие времени прохождения посылок и бандеролей с объявленной ценностью контрольным срокам: (пр</w:t>
      </w:r>
      <w:r>
        <w:t>оверено __ посылок и писем с объявленной ценностью по межобластному потоку, в контрольные сроки прошло __ посылок и писем с объявленной ценностью. Контрольные сроки соблюдаются или не соблюдаются);</w:t>
      </w:r>
    </w:p>
    <w:p w:rsidR="00000000" w:rsidRDefault="0073114C">
      <w:pPr>
        <w:pStyle w:val="just"/>
      </w:pPr>
      <w:r>
        <w:lastRenderedPageBreak/>
        <w:t>соответствие времени прохождения почтовых переводов контро</w:t>
      </w:r>
      <w:r>
        <w:t>льным срокам: (проверено __ почтовых переводов, в контрольные сроки прошло __ почтовых переводов. Контрольные сроки соблюдаются или не соблюдаются);</w:t>
      </w:r>
    </w:p>
    <w:p w:rsidR="00000000" w:rsidRDefault="0073114C">
      <w:pPr>
        <w:pStyle w:val="just"/>
      </w:pPr>
      <w:r>
        <w:t>соответствие времени прохождения отправлений экспресс-почты контрольным срокам: (проверено __ отправлений э</w:t>
      </w:r>
      <w:r>
        <w:t>кспресс-почты, в контрольные сроки прошло __ отправлений экспресс-почты. Контрольные сроки соблюдаются или не соблюдаются).</w:t>
      </w:r>
    </w:p>
    <w:p w:rsidR="00000000" w:rsidRDefault="0073114C">
      <w:pPr>
        <w:pStyle w:val="just"/>
      </w:pPr>
      <w:r>
        <w:t>6. Соблюдение порядка учета передаваемых и принимаемых почтовых отправлений между организациями почтовой связи:</w:t>
      </w:r>
    </w:p>
    <w:p w:rsidR="00000000" w:rsidRDefault="0073114C">
      <w:pPr>
        <w:pStyle w:val="just"/>
      </w:pPr>
      <w:r>
        <w:t xml:space="preserve">наличие неврученной </w:t>
      </w:r>
      <w:r>
        <w:t>письменной корреспонденции: (имеется или не имеется, сколько письменной корреспонденции не вручено, причины невручения);</w:t>
      </w:r>
    </w:p>
    <w:p w:rsidR="00000000" w:rsidRDefault="0073114C">
      <w:pPr>
        <w:pStyle w:val="just"/>
      </w:pPr>
      <w:r>
        <w:t>правильность и исправность упаковки почтовых отправлений, перевязей, печатей; соответствия фактической массы почтовых отправлений массе</w:t>
      </w:r>
      <w:r>
        <w:t>, указанной на оболочке и в квитанциях: (проверено __ посылок и __ заказных писем; упаковка правильная и исправная или неправильная и неисправная; масса в документах соответствует фактической массе или не соответствует; расписки имеются или отсутствуют).</w:t>
      </w:r>
    </w:p>
    <w:p w:rsidR="00000000" w:rsidRDefault="0073114C">
      <w:pPr>
        <w:pStyle w:val="just"/>
      </w:pPr>
      <w:r>
        <w:t>7</w:t>
      </w:r>
      <w:r>
        <w:t>. Соблюдение порядка использования франкировальных машин:</w:t>
      </w:r>
    </w:p>
    <w:p w:rsidR="00000000" w:rsidRDefault="0073114C">
      <w:pPr>
        <w:pStyle w:val="just"/>
      </w:pPr>
      <w:r>
        <w:t>наличие разрешения на применение франкировальной машины: (имеется или отсутствует);</w:t>
      </w:r>
    </w:p>
    <w:p w:rsidR="00000000" w:rsidRDefault="0073114C">
      <w:pPr>
        <w:pStyle w:val="just"/>
      </w:pPr>
      <w:r>
        <w:t>соответствие оттисков клише используемой франкировальной машины оттискам на бланке разрешения на применение франки</w:t>
      </w:r>
      <w:r>
        <w:t>ровальной машины: (соответствуют или не соответствуют);</w:t>
      </w:r>
    </w:p>
    <w:p w:rsidR="00000000" w:rsidRDefault="0073114C">
      <w:pPr>
        <w:pStyle w:val="just"/>
      </w:pPr>
      <w:r>
        <w:t>правильность тарификации: (соблюдается или не соблюдается);</w:t>
      </w:r>
    </w:p>
    <w:p w:rsidR="00000000" w:rsidRDefault="0073114C">
      <w:pPr>
        <w:pStyle w:val="just"/>
      </w:pPr>
      <w:r>
        <w:t>правильность оформления лицевой стороны письменной корреспонденции с оттисками клише франкировальных машин: (соблюдается или не соблюдается)</w:t>
      </w:r>
      <w:r>
        <w:t>.</w:t>
      </w:r>
    </w:p>
    <w:p w:rsidR="00000000" w:rsidRDefault="0073114C">
      <w:pPr>
        <w:pStyle w:val="just"/>
      </w:pPr>
      <w:r>
        <w:t>8. Соблюдение лицензионных условий:</w:t>
      </w:r>
    </w:p>
    <w:p w:rsidR="00000000" w:rsidRDefault="0073114C">
      <w:pPr>
        <w:pStyle w:val="just"/>
      </w:pPr>
      <w:r>
        <w:t>наличие отличительного знака (эмблемы): (имеется или отсутствует);</w:t>
      </w:r>
    </w:p>
    <w:p w:rsidR="00000000" w:rsidRDefault="0073114C">
      <w:pPr>
        <w:pStyle w:val="just"/>
      </w:pPr>
      <w:r>
        <w:t>наличие именных вещей: (имеются или отсутствуют, исправны или неисправны).</w:t>
      </w:r>
    </w:p>
    <w:p w:rsidR="00000000" w:rsidRDefault="007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4C">
      <w:pPr>
        <w:pStyle w:val="HTML"/>
      </w:pPr>
      <w:r>
        <w:t>Государственный инспектор                _________________________</w:t>
      </w:r>
    </w:p>
    <w:p w:rsidR="00000000" w:rsidRDefault="0073114C">
      <w:pPr>
        <w:pStyle w:val="HTML"/>
      </w:pPr>
      <w:r>
        <w:t>Российск</w:t>
      </w:r>
      <w:r>
        <w:t>ой Федерации по надзору            (подпись)    (Ф.И.О.)</w:t>
      </w:r>
    </w:p>
    <w:p w:rsidR="00000000" w:rsidRDefault="0073114C">
      <w:pPr>
        <w:pStyle w:val="HTML"/>
      </w:pPr>
      <w:r>
        <w:t>за связью и информатизацией            "__" ______________ 200_ г.</w:t>
      </w:r>
    </w:p>
    <w:p w:rsidR="00000000" w:rsidRDefault="0073114C">
      <w:pPr>
        <w:pStyle w:val="HTML"/>
      </w:pPr>
    </w:p>
    <w:p w:rsidR="00000000" w:rsidRDefault="0073114C">
      <w:pPr>
        <w:pStyle w:val="HTML"/>
      </w:pPr>
      <w:r>
        <w:t>Государственный инспектор                _________________________</w:t>
      </w:r>
    </w:p>
    <w:p w:rsidR="00000000" w:rsidRDefault="0073114C">
      <w:pPr>
        <w:pStyle w:val="HTML"/>
      </w:pPr>
      <w:r>
        <w:t>Российской Федерации по надзору            (подпись)    (Ф.И.О.)</w:t>
      </w:r>
    </w:p>
    <w:p w:rsidR="00000000" w:rsidRDefault="0073114C">
      <w:pPr>
        <w:pStyle w:val="HTML"/>
      </w:pPr>
      <w:r>
        <w:t>за связью и информатизацией            "__" ______________ 200_ г.</w:t>
      </w:r>
    </w:p>
    <w:p w:rsidR="00000000" w:rsidRDefault="007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4C">
      <w:pPr>
        <w:pStyle w:val="right"/>
      </w:pPr>
      <w:r>
        <w:t>Источник - Приказ Мининформсвязи РФ от 14.06.2006 № 75</w:t>
      </w:r>
    </w:p>
    <w:p w:rsidR="00000000" w:rsidRDefault="00731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https://порядокправа.рф/obrazecy/spravka_o_rezultatax_meropriyatij_po_kontrolyu_za_deyatelnostyu_v_oblasti_pochtovoj_svyazi.htm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4C"/>
    <w:rsid w:val="0073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EDCD8-C805-4254-963E-9BDAA433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meropriyatij_po_kontrolyu_za_deyatelnostyu_v_oblasti_poch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мероприятий по контролю за деятельностью в области почтовой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