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3D2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о размере среднемесячного заработка для исчисления дополнительного ежемесячного </w:t>
      </w:r>
      <w:r>
        <w:rPr>
          <w:rFonts w:eastAsia="Times New Roman"/>
        </w:rPr>
        <w:t>пожизненного материального обеспечения, устанавливаемого на основании Указа президента Российской Федерации от 23 августа 2000 г. № 1563 "О неотложных мерах социальной поддержки специалистов, осуществляющих деятельность в области ядерного оружейного компле</w:t>
      </w:r>
      <w:r>
        <w:rPr>
          <w:rFonts w:eastAsia="Times New Roman"/>
        </w:rPr>
        <w:t>кса Российской Федерации"</w:t>
      </w:r>
    </w:p>
    <w:p w:rsidR="00000000" w:rsidRDefault="003C3D21">
      <w:pPr>
        <w:pStyle w:val="right"/>
      </w:pPr>
      <w:r>
        <w:t>Приложение N 2 к Положению об установлении, выплате, перерасчете и индексации размера дополнительного ежемесячного пожизненного материального обеспечения гражданам, осуществлявшим трудовую деятельность в организациях, осуществляющ</w:t>
      </w:r>
      <w:r>
        <w:t>их виды деятельности</w:t>
      </w:r>
    </w:p>
    <w:p w:rsidR="00000000" w:rsidRDefault="003C3D21">
      <w:pPr>
        <w:pStyle w:val="right"/>
      </w:pPr>
      <w:r>
        <w:t xml:space="preserve">в области ядерного оружейного </w:t>
      </w:r>
      <w:r>
        <w:br/>
        <w:t xml:space="preserve">комплекса Российской Федерации, и </w:t>
      </w:r>
      <w:r>
        <w:br/>
        <w:t xml:space="preserve">военных представительствах </w:t>
      </w:r>
      <w:r>
        <w:br/>
        <w:t xml:space="preserve">Министерства обороны </w:t>
      </w:r>
      <w:r>
        <w:br/>
        <w:t xml:space="preserve">Российской Федерации, созданных </w:t>
      </w:r>
      <w:r>
        <w:br/>
        <w:t xml:space="preserve">в этих организациях, при выходе </w:t>
      </w:r>
      <w:r>
        <w:br/>
        <w:t xml:space="preserve">их на трудовую пенсию </w:t>
      </w:r>
    </w:p>
    <w:p w:rsidR="00000000" w:rsidRDefault="003C3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D21">
      <w:pPr>
        <w:pStyle w:val="HTML"/>
      </w:pPr>
      <w:r>
        <w:t xml:space="preserve">                             </w:t>
      </w:r>
      <w:r>
        <w:t xml:space="preserve"> ____________________________________</w:t>
      </w:r>
    </w:p>
    <w:p w:rsidR="00000000" w:rsidRDefault="003C3D21">
      <w:pPr>
        <w:pStyle w:val="HTML"/>
      </w:pPr>
      <w:r>
        <w:t>(наименование организации,</w:t>
      </w:r>
    </w:p>
    <w:p w:rsidR="00000000" w:rsidRDefault="003C3D21">
      <w:pPr>
        <w:pStyle w:val="HTML"/>
      </w:pPr>
      <w:r>
        <w:t>осуществляющей виды деятельности</w:t>
      </w:r>
    </w:p>
    <w:p w:rsidR="00000000" w:rsidRDefault="003C3D21">
      <w:pPr>
        <w:pStyle w:val="HTML"/>
      </w:pPr>
      <w:r>
        <w:t>в области ядерного оружейного</w:t>
      </w:r>
    </w:p>
    <w:p w:rsidR="00000000" w:rsidRDefault="003C3D21">
      <w:pPr>
        <w:pStyle w:val="HTML"/>
      </w:pPr>
      <w:r>
        <w:t>комплекса Российской Федерации,</w:t>
      </w:r>
    </w:p>
    <w:p w:rsidR="00000000" w:rsidRDefault="003C3D21">
      <w:pPr>
        <w:pStyle w:val="HTML"/>
      </w:pPr>
      <w:r>
        <w:t>или военного представительства</w:t>
      </w:r>
    </w:p>
    <w:p w:rsidR="00000000" w:rsidRDefault="003C3D21">
      <w:pPr>
        <w:pStyle w:val="HTML"/>
      </w:pPr>
      <w:r>
        <w:t>Министерства обороны</w:t>
      </w:r>
    </w:p>
    <w:p w:rsidR="00000000" w:rsidRDefault="003C3D21">
      <w:pPr>
        <w:pStyle w:val="HTML"/>
      </w:pPr>
      <w:r>
        <w:t>Российской Федерации,</w:t>
      </w:r>
    </w:p>
    <w:p w:rsidR="00000000" w:rsidRDefault="003C3D21">
      <w:pPr>
        <w:pStyle w:val="HTML"/>
      </w:pPr>
      <w:r>
        <w:t>адрес)</w:t>
      </w:r>
    </w:p>
    <w:p w:rsidR="00000000" w:rsidRDefault="003C3D21">
      <w:pPr>
        <w:pStyle w:val="HTML"/>
      </w:pPr>
    </w:p>
    <w:p w:rsidR="00000000" w:rsidRDefault="003C3D21">
      <w:pPr>
        <w:pStyle w:val="HTML"/>
      </w:pPr>
      <w:r>
        <w:t>СПРАВКА</w:t>
      </w:r>
    </w:p>
    <w:p w:rsidR="00000000" w:rsidRDefault="003C3D21">
      <w:pPr>
        <w:pStyle w:val="HTML"/>
      </w:pPr>
      <w:r>
        <w:t>о разм</w:t>
      </w:r>
      <w:r>
        <w:t>ере среднемесячного заработка для исчисления</w:t>
      </w:r>
    </w:p>
    <w:p w:rsidR="00000000" w:rsidRDefault="003C3D21">
      <w:pPr>
        <w:pStyle w:val="HTML"/>
      </w:pPr>
      <w:r>
        <w:t>дополнительного ежемесячного пожизненного</w:t>
      </w:r>
    </w:p>
    <w:p w:rsidR="00000000" w:rsidRDefault="003C3D21">
      <w:pPr>
        <w:pStyle w:val="HTML"/>
      </w:pPr>
      <w:r>
        <w:t>материального обеспечения, устанавливаемого</w:t>
      </w:r>
    </w:p>
    <w:p w:rsidR="00000000" w:rsidRDefault="003C3D21">
      <w:pPr>
        <w:pStyle w:val="HTML"/>
      </w:pPr>
      <w:r>
        <w:t>на основании Указа Президента Российской Федерации</w:t>
      </w:r>
    </w:p>
    <w:p w:rsidR="00000000" w:rsidRDefault="003C3D21">
      <w:pPr>
        <w:pStyle w:val="HTML"/>
      </w:pPr>
      <w:r>
        <w:lastRenderedPageBreak/>
        <w:t>от 23 августа 2000 г. N 1563</w:t>
      </w:r>
    </w:p>
    <w:p w:rsidR="00000000" w:rsidRDefault="003C3D21">
      <w:pPr>
        <w:pStyle w:val="HTML"/>
      </w:pPr>
      <w:r>
        <w:t>"О неотложных мерах социальной поддержки</w:t>
      </w:r>
    </w:p>
    <w:p w:rsidR="00000000" w:rsidRDefault="003C3D21">
      <w:pPr>
        <w:pStyle w:val="HTML"/>
      </w:pPr>
      <w:r>
        <w:t>спец</w:t>
      </w:r>
      <w:r>
        <w:t>иалистов, осуществляющих деятельность в</w:t>
      </w:r>
    </w:p>
    <w:p w:rsidR="00000000" w:rsidRDefault="003C3D21">
      <w:pPr>
        <w:pStyle w:val="HTML"/>
      </w:pPr>
      <w:r>
        <w:t>области ядерного оружейного комплекса</w:t>
      </w:r>
    </w:p>
    <w:p w:rsidR="00000000" w:rsidRDefault="003C3D21">
      <w:pPr>
        <w:pStyle w:val="HTML"/>
      </w:pPr>
      <w:r>
        <w:t>Российской Федерации"</w:t>
      </w:r>
    </w:p>
    <w:p w:rsidR="00000000" w:rsidRDefault="003C3D21">
      <w:pPr>
        <w:pStyle w:val="HTML"/>
      </w:pPr>
    </w:p>
    <w:p w:rsidR="00000000" w:rsidRDefault="003C3D21">
      <w:pPr>
        <w:pStyle w:val="HTML"/>
      </w:pPr>
      <w:r>
        <w:t>Выдана гр. _______________________________________________________</w:t>
      </w:r>
    </w:p>
    <w:p w:rsidR="00000000" w:rsidRDefault="003C3D21">
      <w:pPr>
        <w:pStyle w:val="HTML"/>
      </w:pPr>
      <w:r>
        <w:t>(Ф.И.О.)</w:t>
      </w:r>
    </w:p>
    <w:p w:rsidR="00000000" w:rsidRDefault="003C3D21">
      <w:pPr>
        <w:pStyle w:val="HTML"/>
      </w:pPr>
      <w:r>
        <w:t>в  том,   что   среднемесячный   заработок  на ранее занимаемой им</w:t>
      </w:r>
    </w:p>
    <w:p w:rsidR="00000000" w:rsidRDefault="003C3D21">
      <w:pPr>
        <w:pStyle w:val="HTML"/>
      </w:pPr>
      <w:r>
        <w:t xml:space="preserve">(ею)  </w:t>
      </w:r>
      <w:r>
        <w:t>должности  (профессии) ______________________  по  состоянию</w:t>
      </w:r>
    </w:p>
    <w:p w:rsidR="00000000" w:rsidRDefault="003C3D21">
      <w:pPr>
        <w:pStyle w:val="HTML"/>
      </w:pPr>
      <w:r>
        <w:t>(указать)</w:t>
      </w:r>
    </w:p>
    <w:p w:rsidR="00000000" w:rsidRDefault="003C3D21">
      <w:pPr>
        <w:pStyle w:val="HTML"/>
      </w:pPr>
      <w:r>
        <w:t>на "__" _______ 20__ г. за предшествующие полные 12 месяцев работы</w:t>
      </w:r>
    </w:p>
    <w:p w:rsidR="00000000" w:rsidRDefault="003C3D21">
      <w:pPr>
        <w:pStyle w:val="HTML"/>
      </w:pPr>
      <w:r>
        <w:t>__________________________________________________________________</w:t>
      </w:r>
    </w:p>
    <w:p w:rsidR="00000000" w:rsidRDefault="003C3D21">
      <w:pPr>
        <w:pStyle w:val="HTML"/>
      </w:pPr>
      <w:r>
        <w:t>___________________________________________________</w:t>
      </w:r>
      <w:r>
        <w:t>_______________</w:t>
      </w:r>
    </w:p>
    <w:p w:rsidR="00000000" w:rsidRDefault="003C3D21">
      <w:pPr>
        <w:pStyle w:val="HTML"/>
      </w:pPr>
      <w:r>
        <w:t>(наименование организации, военного представительства)</w:t>
      </w:r>
    </w:p>
    <w:p w:rsidR="00000000" w:rsidRDefault="003C3D21">
      <w:pPr>
        <w:pStyle w:val="HTML"/>
      </w:pPr>
      <w:r>
        <w:t>составлял ________________________________.</w:t>
      </w:r>
    </w:p>
    <w:p w:rsidR="00000000" w:rsidRDefault="003C3D21">
      <w:pPr>
        <w:pStyle w:val="HTML"/>
      </w:pPr>
      <w:r>
        <w:t>(сумма прописью)</w:t>
      </w:r>
    </w:p>
    <w:p w:rsidR="00000000" w:rsidRDefault="003C3D21">
      <w:pPr>
        <w:pStyle w:val="HTML"/>
      </w:pPr>
    </w:p>
    <w:p w:rsidR="00000000" w:rsidRDefault="003C3D21">
      <w:pPr>
        <w:pStyle w:val="HTML"/>
      </w:pPr>
      <w:r>
        <w:t>Справка предназначена для предъявления в орган, осуществляющий</w:t>
      </w:r>
    </w:p>
    <w:p w:rsidR="00000000" w:rsidRDefault="003C3D21">
      <w:pPr>
        <w:pStyle w:val="HTML"/>
      </w:pPr>
      <w:r>
        <w:t>пенсионное обеспечение.</w:t>
      </w:r>
    </w:p>
    <w:p w:rsidR="00000000" w:rsidRDefault="003C3D21">
      <w:pPr>
        <w:pStyle w:val="HTML"/>
      </w:pPr>
    </w:p>
    <w:p w:rsidR="00000000" w:rsidRDefault="003C3D21">
      <w:pPr>
        <w:pStyle w:val="HTML"/>
      </w:pPr>
      <w:r>
        <w:t xml:space="preserve">____________________________       </w:t>
      </w:r>
      <w:r>
        <w:t xml:space="preserve">     ______________________</w:t>
      </w:r>
    </w:p>
    <w:p w:rsidR="00000000" w:rsidRDefault="003C3D21">
      <w:pPr>
        <w:pStyle w:val="HTML"/>
      </w:pPr>
      <w:r>
        <w:t>(должность руководителя)                (Ф.И.О., подпись)</w:t>
      </w:r>
    </w:p>
    <w:p w:rsidR="00000000" w:rsidRDefault="003C3D21">
      <w:pPr>
        <w:pStyle w:val="HTML"/>
      </w:pPr>
    </w:p>
    <w:p w:rsidR="00000000" w:rsidRDefault="003C3D21">
      <w:pPr>
        <w:pStyle w:val="HTML"/>
      </w:pPr>
      <w:r>
        <w:t>Главный бухгалтер                       ______________________</w:t>
      </w:r>
    </w:p>
    <w:p w:rsidR="00000000" w:rsidRDefault="003C3D21">
      <w:pPr>
        <w:pStyle w:val="HTML"/>
      </w:pPr>
      <w:r>
        <w:t>(Ф.И.О., подпись)</w:t>
      </w:r>
    </w:p>
    <w:p w:rsidR="00000000" w:rsidRDefault="003C3D21">
      <w:pPr>
        <w:pStyle w:val="HTML"/>
      </w:pPr>
    </w:p>
    <w:p w:rsidR="00000000" w:rsidRDefault="003C3D21">
      <w:pPr>
        <w:pStyle w:val="HTML"/>
      </w:pPr>
      <w:r>
        <w:t>"__" _____________ 20__ г.</w:t>
      </w:r>
    </w:p>
    <w:p w:rsidR="00000000" w:rsidRDefault="003C3D21">
      <w:pPr>
        <w:pStyle w:val="HTML"/>
      </w:pPr>
    </w:p>
    <w:p w:rsidR="00000000" w:rsidRDefault="003C3D21">
      <w:pPr>
        <w:pStyle w:val="HTML"/>
      </w:pPr>
      <w:r>
        <w:t>М.П.</w:t>
      </w:r>
    </w:p>
    <w:p w:rsidR="00000000" w:rsidRDefault="003C3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D21">
      <w:pPr>
        <w:pStyle w:val="right"/>
      </w:pPr>
      <w:r>
        <w:t>Источник - Постановление Правительства РФ от 01.09.20</w:t>
      </w:r>
      <w:r>
        <w:t>05 № 549 (с изменениями и дополнениями на 2010 год)</w:t>
      </w:r>
    </w:p>
    <w:p w:rsidR="00000000" w:rsidRDefault="003C3D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https://порядокправа.рф/obrazecy/spravka_o_razmere_srednemesyachnogo_zarabotka_dlya_ischisleniya_dopolnitelnogo_ezhemesyachnogo_pozhiznennogo.htm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D21"/>
    <w:rsid w:val="003C3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1A0405-4D3C-4FAF-89CD-3CF733493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azmere_srednemesyachnogo_zarabotka_dlya_ischisleniya_dopolnitelnogo_ezhemesyachnogo_pozhizn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размере среднемесячного заработка для исчисления дополнительного ежемесячного пожизненного материального обеспечения, устанавливаемого на основании Указа президента Российской Федерации от 23 августа 2000 г. № 1563 "О неотложных мерах социальной поддержки специалистов, осуществляющих деятельность в области ядерного оружейного комплекса Российской Федерации"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2022-08-22T10:58:00Z</dcterms:created>
  <dcterms:modified xsi:type="dcterms:W3CDTF">2022-08-22T10:58:00Z</dcterms:modified>
</cp:coreProperties>
</file>