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5572">
      <w:pPr>
        <w:pStyle w:val="1"/>
        <w:rPr>
          <w:rFonts w:eastAsia="Times New Roman"/>
        </w:rPr>
      </w:pPr>
      <w:r>
        <w:rPr>
          <w:rFonts w:eastAsia="Times New Roman"/>
        </w:rPr>
        <w:t>Справка о неиспользуемом имуществе. Вариант 2</w:t>
      </w:r>
    </w:p>
    <w:p w:rsidR="00000000" w:rsidRDefault="00645572">
      <w:pPr>
        <w:pStyle w:val="right"/>
      </w:pPr>
      <w:r>
        <w:t xml:space="preserve">Приложение 7 к Методическим рекомендациям по организации и </w:t>
      </w:r>
      <w:r>
        <w:t>проведению анализа эффективности деятельности федеральных государственных унитарных предприятий и открытых акционерных обществ, акции которых находятся в федеральной собственности</w:t>
      </w:r>
    </w:p>
    <w:p w:rsidR="00000000" w:rsidRDefault="006455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572">
      <w:pPr>
        <w:pStyle w:val="3"/>
        <w:rPr>
          <w:rFonts w:eastAsia="Times New Roman"/>
        </w:rPr>
      </w:pPr>
      <w:r>
        <w:rPr>
          <w:rFonts w:eastAsia="Times New Roman"/>
        </w:rPr>
        <w:t>СПРАВКА О НЕИСПОЛЬЗУЕМОМ ИМУЩЕСТВЕ</w:t>
      </w:r>
    </w:p>
    <w:p w:rsidR="00000000" w:rsidRDefault="00645572">
      <w:pPr>
        <w:pStyle w:val="HTML"/>
      </w:pPr>
      <w:r>
        <w:t>----------------------------------------</w:t>
      </w:r>
      <w:r>
        <w:t>------------------------------</w:t>
      </w:r>
    </w:p>
    <w:p w:rsidR="00000000" w:rsidRDefault="00645572">
      <w:pPr>
        <w:pStyle w:val="HTML"/>
      </w:pPr>
      <w:r>
        <w:t>¦ N ¦  Наименование  ¦Балансовая стоимость (тыс. руб.)¦  Коэффициент ¦</w:t>
      </w:r>
    </w:p>
    <w:p w:rsidR="00000000" w:rsidRDefault="00645572">
      <w:pPr>
        <w:pStyle w:val="HTML"/>
      </w:pPr>
      <w:r>
        <w:t>¦п/п¦   имущества    ¦                                ¦    износа    ¦</w:t>
      </w:r>
    </w:p>
    <w:p w:rsidR="00000000" w:rsidRDefault="00645572">
      <w:pPr>
        <w:pStyle w:val="HTML"/>
      </w:pPr>
      <w:r>
        <w:t>+---+----------------+--------------------------------+--------------+</w:t>
      </w:r>
    </w:p>
    <w:p w:rsidR="00000000" w:rsidRDefault="00645572">
      <w:pPr>
        <w:pStyle w:val="HTML"/>
      </w:pPr>
      <w:r>
        <w:t xml:space="preserve">¦ 1 ¦       </w:t>
      </w:r>
      <w:r>
        <w:t>2        ¦                3               ¦       4      ¦</w:t>
      </w:r>
    </w:p>
    <w:p w:rsidR="00000000" w:rsidRDefault="00645572">
      <w:pPr>
        <w:pStyle w:val="HTML"/>
      </w:pPr>
      <w:r>
        <w:t>+---+----------------+--------------------------------+--------------+</w:t>
      </w:r>
    </w:p>
    <w:p w:rsidR="00000000" w:rsidRDefault="00645572">
      <w:pPr>
        <w:pStyle w:val="HTML"/>
      </w:pPr>
      <w:r>
        <w:t>¦   ¦                ¦                                ¦              ¦</w:t>
      </w:r>
    </w:p>
    <w:p w:rsidR="00000000" w:rsidRDefault="00645572">
      <w:pPr>
        <w:pStyle w:val="HTML"/>
      </w:pPr>
      <w:r>
        <w:t>¦   ¦                ¦                                ¦</w:t>
      </w:r>
      <w:r>
        <w:t xml:space="preserve">              ¦</w:t>
      </w:r>
    </w:p>
    <w:p w:rsidR="00000000" w:rsidRDefault="00645572">
      <w:pPr>
        <w:pStyle w:val="HTML"/>
      </w:pPr>
      <w:r>
        <w:t>¦   ¦                ¦                                ¦              ¦</w:t>
      </w:r>
    </w:p>
    <w:p w:rsidR="00000000" w:rsidRDefault="00645572">
      <w:pPr>
        <w:pStyle w:val="HTML"/>
      </w:pPr>
      <w:r>
        <w:t>¦   ¦                ¦                                ¦              ¦</w:t>
      </w:r>
    </w:p>
    <w:p w:rsidR="00000000" w:rsidRDefault="00645572">
      <w:pPr>
        <w:pStyle w:val="HTML"/>
      </w:pPr>
      <w:r>
        <w:t>¦   ¦                ¦                                ¦              ¦</w:t>
      </w:r>
    </w:p>
    <w:p w:rsidR="00000000" w:rsidRDefault="00645572">
      <w:pPr>
        <w:pStyle w:val="HTML"/>
      </w:pPr>
      <w:r>
        <w:t xml:space="preserve">¦   ¦                ¦     </w:t>
      </w:r>
      <w:r>
        <w:t xml:space="preserve">                           ¦              ¦</w:t>
      </w:r>
    </w:p>
    <w:p w:rsidR="00000000" w:rsidRDefault="00645572">
      <w:pPr>
        <w:pStyle w:val="HTML"/>
      </w:pPr>
      <w:r>
        <w:t>¦   ¦                ¦                                ¦              ¦</w:t>
      </w:r>
    </w:p>
    <w:p w:rsidR="00000000" w:rsidRDefault="00645572">
      <w:pPr>
        <w:pStyle w:val="HTML"/>
      </w:pPr>
      <w:r>
        <w:t>¦   ¦                ¦                                ¦              ¦</w:t>
      </w:r>
    </w:p>
    <w:p w:rsidR="00000000" w:rsidRDefault="00645572">
      <w:pPr>
        <w:pStyle w:val="HTML"/>
      </w:pPr>
      <w:r>
        <w:t>¦   ¦                ¦                                ¦              ¦</w:t>
      </w:r>
    </w:p>
    <w:p w:rsidR="00000000" w:rsidRDefault="00645572">
      <w:pPr>
        <w:pStyle w:val="HTML"/>
      </w:pPr>
      <w:r>
        <w:t>¦   ¦                ¦                                ¦              ¦</w:t>
      </w:r>
    </w:p>
    <w:p w:rsidR="00000000" w:rsidRDefault="00645572">
      <w:pPr>
        <w:pStyle w:val="HTML"/>
      </w:pPr>
      <w:r>
        <w:t>¦   ¦                ¦                                ¦              ¦</w:t>
      </w:r>
    </w:p>
    <w:p w:rsidR="00000000" w:rsidRDefault="00645572">
      <w:pPr>
        <w:pStyle w:val="HTML"/>
      </w:pPr>
      <w:r>
        <w:t>¦   ¦                ¦                                ¦              ¦</w:t>
      </w:r>
    </w:p>
    <w:p w:rsidR="00000000" w:rsidRDefault="00645572">
      <w:pPr>
        <w:pStyle w:val="HTML"/>
      </w:pPr>
      <w:r>
        <w:t xml:space="preserve">¦   ¦                ¦                    </w:t>
      </w:r>
      <w:r>
        <w:t xml:space="preserve">            ¦              ¦</w:t>
      </w:r>
    </w:p>
    <w:p w:rsidR="00000000" w:rsidRDefault="00645572">
      <w:pPr>
        <w:pStyle w:val="HTML"/>
      </w:pPr>
      <w:r>
        <w:t>----+----------------+--------------------------------+---------------</w:t>
      </w:r>
    </w:p>
    <w:p w:rsidR="00000000" w:rsidRDefault="006455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572">
      <w:pPr>
        <w:pStyle w:val="right"/>
      </w:pPr>
      <w:r>
        <w:t>Источник - Распоряжение Минимущества РФ от 10.07.2000 № 183-Р</w:t>
      </w:r>
    </w:p>
    <w:p w:rsidR="00000000" w:rsidRDefault="006455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https://порядокправа.рф/obrazecy/spravka_o_neispolzuemom_imushhestve_2.htm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572"/>
    <w:rsid w:val="0064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59FFC3-02BB-4D30-8F21-2B1D6E1B3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neispolzuemom_imushhestv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1768</Characters>
  <Application>Microsoft Office Word</Application>
  <DocSecurity>0</DocSecurity>
  <Lines>14</Lines>
  <Paragraphs>4</Paragraphs>
  <ScaleCrop>false</ScaleCrop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неиспользуемом имуществе.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2022-08-22T10:26:00Z</dcterms:created>
  <dcterms:modified xsi:type="dcterms:W3CDTF">2022-08-22T10:26:00Z</dcterms:modified>
</cp:coreProperties>
</file>