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592">
      <w:pPr>
        <w:pStyle w:val="1"/>
        <w:rPr>
          <w:rFonts w:eastAsia="Times New Roman"/>
        </w:rPr>
      </w:pPr>
      <w:r>
        <w:rPr>
          <w:rFonts w:eastAsia="Times New Roman"/>
        </w:rPr>
        <w:t>Список выявленных объектов культурного наследия Московской области, выдаваемый по запросу</w:t>
      </w:r>
    </w:p>
    <w:p w:rsidR="00000000" w:rsidRDefault="003E7592">
      <w:pPr>
        <w:pStyle w:val="right"/>
      </w:pPr>
      <w:r>
        <w:t xml:space="preserve">Приложение N 4 к Порядку формирования Списка объектов, представляющих </w:t>
      </w:r>
      <w:r>
        <w:t>собой историко-культурную ценность, и объектов, обладающих признаками объектов культурного наследия, и Списка выявленных объектов культурного наследия Московской области</w:t>
      </w:r>
    </w:p>
    <w:p w:rsidR="00000000" w:rsidRDefault="003E7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92">
      <w:pPr>
        <w:pStyle w:val="3"/>
        <w:rPr>
          <w:rFonts w:eastAsia="Times New Roman"/>
        </w:rPr>
      </w:pPr>
      <w:r>
        <w:rPr>
          <w:rFonts w:eastAsia="Times New Roman"/>
        </w:rPr>
        <w:t>Список выявленных объектов культурного наследия Московской области</w:t>
      </w:r>
    </w:p>
    <w:p w:rsidR="00000000" w:rsidRDefault="003E7592">
      <w:pPr>
        <w:pStyle w:val="HTML"/>
      </w:pPr>
      <w:r>
        <w:t>------------------</w:t>
      </w:r>
      <w:r>
        <w:t>------------------------------------------</w:t>
      </w:r>
    </w:p>
    <w:p w:rsidR="00000000" w:rsidRDefault="003E7592">
      <w:pPr>
        <w:pStyle w:val="HTML"/>
      </w:pPr>
      <w:r>
        <w:t>¦N  ¦Наименование¦Местонахождение¦Правовой акт¦Заявление об¦</w:t>
      </w:r>
    </w:p>
    <w:p w:rsidR="00000000" w:rsidRDefault="003E7592">
      <w:pPr>
        <w:pStyle w:val="HTML"/>
      </w:pPr>
      <w:r>
        <w:t>¦п/п¦объекта     ¦(адрес)        ¦нормативного¦обнаружении ¦</w:t>
      </w:r>
    </w:p>
    <w:p w:rsidR="00000000" w:rsidRDefault="003E7592">
      <w:pPr>
        <w:pStyle w:val="HTML"/>
      </w:pPr>
      <w:r>
        <w:t>¦   ¦            ¦               ¦характера   ¦объекта     ¦</w:t>
      </w:r>
    </w:p>
    <w:p w:rsidR="00000000" w:rsidRDefault="003E7592">
      <w:pPr>
        <w:pStyle w:val="HTML"/>
      </w:pPr>
      <w:r>
        <w:t xml:space="preserve">¦   ¦            ¦            </w:t>
      </w:r>
      <w:r>
        <w:t xml:space="preserve">   ¦Министерства¦археологии  ¦</w:t>
      </w:r>
    </w:p>
    <w:p w:rsidR="00000000" w:rsidRDefault="003E7592">
      <w:pPr>
        <w:pStyle w:val="HTML"/>
      </w:pPr>
      <w:r>
        <w:t>+---+------------+---------------+------------+------------+</w:t>
      </w:r>
    </w:p>
    <w:p w:rsidR="00000000" w:rsidRDefault="003E7592">
      <w:pPr>
        <w:pStyle w:val="HTML"/>
      </w:pPr>
      <w:r>
        <w:t>¦   ¦            ¦               ¦            ¦            ¦</w:t>
      </w:r>
    </w:p>
    <w:p w:rsidR="00000000" w:rsidRDefault="003E7592">
      <w:pPr>
        <w:pStyle w:val="HTML"/>
      </w:pPr>
      <w:r>
        <w:t>----+------------+---------------+------------+-------------</w:t>
      </w:r>
    </w:p>
    <w:p w:rsidR="00000000" w:rsidRDefault="003E7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92">
      <w:pPr>
        <w:pStyle w:val="right"/>
      </w:pPr>
      <w:r>
        <w:t>Источник - Распоряжение Минкультуры МО от</w:t>
      </w:r>
      <w:r>
        <w:t xml:space="preserve"> 18.04.2012 № 93-Р</w:t>
      </w:r>
    </w:p>
    <w:p w:rsidR="00000000" w:rsidRDefault="003E7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https://порядокправа.рф/obrazecy/spisok_vyyavlennyx_obektov_kulturnogo_naslediya_moskovskoj_oblasti_vydavaemyj_po_zaprosu.htm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592"/>
    <w:rsid w:val="003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4599C-8D94-47E1-9199-D7A50301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yavlennyx_obektov_kulturnogo_naslediya_moskovskoj_oblasti_vydavaemyj_po_zapr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выявленных объектов культурного наследия Московской области, выдаваемый по запросу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2022-08-22T09:42:00Z</dcterms:created>
  <dcterms:modified xsi:type="dcterms:W3CDTF">2022-08-22T09:42:00Z</dcterms:modified>
</cp:coreProperties>
</file>