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3F6B">
      <w:pPr>
        <w:pStyle w:val="1"/>
        <w:rPr>
          <w:rFonts w:eastAsia="Times New Roman"/>
        </w:rPr>
      </w:pPr>
      <w:r>
        <w:rPr>
          <w:rFonts w:eastAsia="Times New Roman"/>
        </w:rPr>
        <w:t>Список шахтопластов, отнесенных к опасным и угрожаемым по горным ударам</w:t>
      </w:r>
    </w:p>
    <w:p w:rsidR="00000000" w:rsidRDefault="00103F6B">
      <w:pPr>
        <w:pStyle w:val="right"/>
        <w:spacing w:after="240" w:afterAutospacing="0"/>
      </w:pPr>
      <w:r>
        <w:t xml:space="preserve">Приложение 1 </w:t>
      </w:r>
      <w:r>
        <w:br/>
        <w:t xml:space="preserve">к Инструкции по </w:t>
      </w:r>
      <w:r>
        <w:br/>
        <w:t xml:space="preserve">безопасному ведению </w:t>
      </w:r>
      <w:r>
        <w:br/>
        <w:t xml:space="preserve">горных работ на шахтах, </w:t>
      </w:r>
      <w:r>
        <w:br/>
        <w:t xml:space="preserve">разрабатывающих угольные </w:t>
      </w:r>
      <w:r>
        <w:br/>
        <w:t xml:space="preserve">пласты, склонные к горным </w:t>
      </w:r>
      <w:r>
        <w:br/>
        <w:t xml:space="preserve">ударам </w:t>
      </w:r>
      <w:r>
        <w:br/>
        <w:t xml:space="preserve">РД 05-328-99 </w:t>
      </w:r>
    </w:p>
    <w:p w:rsidR="00000000" w:rsidRDefault="00103F6B">
      <w:pPr>
        <w:pStyle w:val="3"/>
        <w:rPr>
          <w:rFonts w:eastAsia="Times New Roman"/>
        </w:rPr>
      </w:pPr>
      <w:r>
        <w:rPr>
          <w:rFonts w:eastAsia="Times New Roman"/>
        </w:rPr>
        <w:t>СПИСОК ШАХТОПЛАСТОВ, ОТНЕСЕННЫХ К ОПАСНЫМ И УГРОЖАЕМЫМ ПО ГОРНЫМ УДАРАМ</w:t>
      </w:r>
    </w:p>
    <w:p w:rsidR="00000000" w:rsidRDefault="00103F6B">
      <w:pPr>
        <w:pStyle w:val="HTML"/>
      </w:pPr>
      <w:r>
        <w:t>------------------------------------------------------------------</w:t>
      </w:r>
    </w:p>
    <w:p w:rsidR="00000000" w:rsidRDefault="00103F6B">
      <w:pPr>
        <w:pStyle w:val="HTML"/>
      </w:pPr>
      <w:r>
        <w:t>¦   Шахта   ¦Индекс и¦      Пласт       ¦   Глубина, начиная с   ¦</w:t>
      </w:r>
    </w:p>
    <w:p w:rsidR="00000000" w:rsidRDefault="00103F6B">
      <w:pPr>
        <w:pStyle w:val="HTML"/>
      </w:pPr>
      <w:r>
        <w:t>¦           ¦название+------------------+которой п</w:t>
      </w:r>
      <w:r>
        <w:t>ласт относится ¦</w:t>
      </w:r>
    </w:p>
    <w:p w:rsidR="00000000" w:rsidRDefault="00103F6B">
      <w:pPr>
        <w:pStyle w:val="HTML"/>
      </w:pPr>
      <w:r>
        <w:t>¦           ¦ пласта ¦угрожаемый¦опасный¦ к опасным и угрожаемым ¦</w:t>
      </w:r>
    </w:p>
    <w:p w:rsidR="00000000" w:rsidRDefault="00103F6B">
      <w:pPr>
        <w:pStyle w:val="HTML"/>
      </w:pPr>
      <w:r>
        <w:t>+-----------+--------+----------+-------+------------------------+</w:t>
      </w:r>
    </w:p>
    <w:p w:rsidR="00000000" w:rsidRDefault="00103F6B">
      <w:pPr>
        <w:pStyle w:val="HTML"/>
      </w:pPr>
      <w:r>
        <w:t>+-----------+--------+----------+-------+------------------------+</w:t>
      </w:r>
    </w:p>
    <w:p w:rsidR="00000000" w:rsidRDefault="00103F6B">
      <w:pPr>
        <w:pStyle w:val="HTML"/>
      </w:pPr>
      <w:r>
        <w:t>+-----------+--------+----------+-----</w:t>
      </w:r>
      <w:r>
        <w:t>--+------------------------+</w:t>
      </w:r>
    </w:p>
    <w:p w:rsidR="00000000" w:rsidRDefault="00103F6B">
      <w:pPr>
        <w:pStyle w:val="HTML"/>
      </w:pPr>
      <w:r>
        <w:t>------------+--------+----------+-------+-------------------------</w:t>
      </w:r>
    </w:p>
    <w:p w:rsidR="00000000" w:rsidRDefault="00103F6B">
      <w:pPr>
        <w:pStyle w:val="HTML"/>
      </w:pPr>
    </w:p>
    <w:p w:rsidR="00000000" w:rsidRDefault="00103F6B">
      <w:pPr>
        <w:pStyle w:val="HTML"/>
      </w:pPr>
      <w:r>
        <w:t>Технический руководитель         Начальник территориального органа</w:t>
      </w:r>
    </w:p>
    <w:p w:rsidR="00000000" w:rsidRDefault="00103F6B">
      <w:pPr>
        <w:pStyle w:val="HTML"/>
      </w:pPr>
      <w:r>
        <w:t>организации                      Госгортехнадзора России</w:t>
      </w:r>
    </w:p>
    <w:p w:rsidR="00000000" w:rsidRDefault="00103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3F6B">
      <w:pPr>
        <w:pStyle w:val="right"/>
      </w:pPr>
      <w:r>
        <w:t>Источник - Постановление Госгортех</w:t>
      </w:r>
      <w:r>
        <w:t>надзора России от 29.11.1999 № 87</w:t>
      </w:r>
    </w:p>
    <w:p w:rsidR="00000000" w:rsidRDefault="00103F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https://порядокправа.рф/obrazecy/spisok_shaxtoplastov_otnesennyx_k_opasnym_i_ugrozhaemym_po_gornym_udaram.htm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F6B"/>
    <w:rsid w:val="0010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77ED17-B480-4A94-82CA-C6859B791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shaxtoplastov_otnesennyx_k_opasnym_i_ugrozhaemym_po_gornym_udar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шахтопластов, отнесенных к опасным и угрожаемым по горным ударам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2022-08-21T23:52:00Z</dcterms:created>
  <dcterms:modified xsi:type="dcterms:W3CDTF">2022-08-21T23:52:00Z</dcterms:modified>
</cp:coreProperties>
</file>