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975">
      <w:pPr>
        <w:pStyle w:val="1"/>
        <w:rPr>
          <w:rFonts w:eastAsia="Times New Roman"/>
        </w:rPr>
      </w:pPr>
      <w:r>
        <w:rPr>
          <w:rFonts w:eastAsia="Times New Roman"/>
        </w:rPr>
        <w:t>Список пунктов гидробиологических наблюдений на реках, ручьях, каналах. Форма № 11</w:t>
      </w:r>
    </w:p>
    <w:p w:rsidR="00000000" w:rsidRDefault="00410975">
      <w:pPr>
        <w:pStyle w:val="right"/>
      </w:pPr>
      <w:r>
        <w:t>Приложение 2 к Приказу МПР России от 7 мая 2008 г. N 111</w:t>
      </w:r>
    </w:p>
    <w:p w:rsidR="00000000" w:rsidRDefault="00410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97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11. Список пунктов </w:t>
      </w:r>
      <w:r>
        <w:rPr>
          <w:rFonts w:eastAsia="Times New Roman"/>
        </w:rPr>
        <w:t>гидробиологических наблюдений на реках, ручьях, каналах</w:t>
      </w:r>
    </w:p>
    <w:p w:rsidR="00000000" w:rsidRDefault="00410975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410975">
      <w:pPr>
        <w:pStyle w:val="HTML"/>
      </w:pPr>
      <w:r>
        <w:t>¦Наимено- ¦Код  ¦Местопо-¦Код   ¦Рас-  ¦Площадь¦   Сведения о пункте наблюдений   ¦Пе</w:t>
      </w:r>
      <w:r>
        <w:t>риод дейст- ¦Принад- ¦Место ¦</w:t>
      </w:r>
    </w:p>
    <w:p w:rsidR="00000000" w:rsidRDefault="00410975">
      <w:pPr>
        <w:pStyle w:val="HTML"/>
      </w:pPr>
      <w:r>
        <w:t>¦вание    ¦вод- ¦ложение ¦пункта¦стоя- ¦водо-  ¦                                  ¦вия: число,   ¦лежность¦хране-¦</w:t>
      </w:r>
    </w:p>
    <w:p w:rsidR="00000000" w:rsidRDefault="00410975">
      <w:pPr>
        <w:pStyle w:val="HTML"/>
      </w:pPr>
      <w:r>
        <w:t xml:space="preserve">¦водного  ¦ного ¦пункта  ¦наблю-¦ние от¦сбора, ¦                                  ¦месяц, год    ¦пункта  ¦ния </w:t>
      </w:r>
      <w:r>
        <w:t xml:space="preserve">  ¦</w:t>
      </w:r>
    </w:p>
    <w:p w:rsidR="00000000" w:rsidRDefault="00410975">
      <w:pPr>
        <w:pStyle w:val="HTML"/>
      </w:pPr>
      <w:r>
        <w:t>¦объекта  ¦объ- ¦наблюде-¦дений ¦устья,¦кв. км +----------------------------------+--------------+наблюде-¦данных¦</w:t>
      </w:r>
    </w:p>
    <w:p w:rsidR="00000000" w:rsidRDefault="00410975">
      <w:pPr>
        <w:pStyle w:val="HTML"/>
      </w:pPr>
      <w:r>
        <w:t>¦         ¦екта ¦ний     ¦      ¦км    ¦       ¦кол-во¦число вер-¦число ¦категория¦открыт¦закрыт ¦ний     ¦      ¦</w:t>
      </w:r>
    </w:p>
    <w:p w:rsidR="00000000" w:rsidRDefault="00410975">
      <w:pPr>
        <w:pStyle w:val="HTML"/>
      </w:pPr>
      <w:r>
        <w:t xml:space="preserve">¦         ¦     ¦     </w:t>
      </w:r>
      <w:r>
        <w:t xml:space="preserve">   ¦      ¦      ¦       ¦ство- ¦тикалей в ¦гори- ¦пункта   ¦      ¦       ¦        ¦      ¦</w:t>
      </w:r>
    </w:p>
    <w:p w:rsidR="00000000" w:rsidRDefault="00410975">
      <w:pPr>
        <w:pStyle w:val="HTML"/>
      </w:pPr>
      <w:r>
        <w:t>¦         ¦     ¦        ¦      ¦      ¦       ¦ров   ¦створе    ¦зонтов¦наблюде- ¦      ¦       ¦        ¦      ¦</w:t>
      </w:r>
    </w:p>
    <w:p w:rsidR="00000000" w:rsidRDefault="00410975">
      <w:pPr>
        <w:pStyle w:val="HTML"/>
      </w:pPr>
      <w:r>
        <w:t>¦         ¦     ¦        ¦      ¦      ¦       ¦</w:t>
      </w:r>
      <w:r>
        <w:t xml:space="preserve">      ¦          ¦      ¦ний      ¦      ¦       ¦        ¦      ¦</w:t>
      </w:r>
    </w:p>
    <w:p w:rsidR="00000000" w:rsidRDefault="00410975">
      <w:pPr>
        <w:pStyle w:val="HTML"/>
      </w:pPr>
      <w:r>
        <w:t>+---------+-----+--------+------+------+-------+------+----------+------+---------+------+-------+--------+------+</w:t>
      </w:r>
    </w:p>
    <w:p w:rsidR="00000000" w:rsidRDefault="00410975">
      <w:pPr>
        <w:pStyle w:val="HTML"/>
      </w:pPr>
      <w:r>
        <w:t xml:space="preserve">¦    1    ¦  2  ¦   3    ¦  4   ¦  5   ¦   6   ¦  7   ¦    8     ¦   9  ¦ </w:t>
      </w:r>
      <w:r>
        <w:t xml:space="preserve">  10    ¦  11  ¦  12   ¦   13   ¦  14  ¦</w:t>
      </w:r>
    </w:p>
    <w:p w:rsidR="00000000" w:rsidRDefault="00410975">
      <w:pPr>
        <w:pStyle w:val="HTML"/>
      </w:pPr>
      <w:r>
        <w:t>+---------+-----+--------+------+------+-------+------+----------+------+---------+------+-------+--------+------+</w:t>
      </w:r>
    </w:p>
    <w:p w:rsidR="00000000" w:rsidRDefault="00410975">
      <w:pPr>
        <w:pStyle w:val="HTML"/>
      </w:pPr>
      <w:r>
        <w:t xml:space="preserve">¦Код (00.00.00) и наименование гидрографической¦      ¦          ¦      ¦         ¦      ¦       ¦  </w:t>
      </w:r>
      <w:r>
        <w:t xml:space="preserve">      ¦      ¦</w:t>
      </w:r>
    </w:p>
    <w:p w:rsidR="00000000" w:rsidRDefault="00410975">
      <w:pPr>
        <w:pStyle w:val="HTML"/>
      </w:pPr>
      <w:r>
        <w:t>¦единицы                                       ¦      ¦          ¦      ¦         ¦      ¦       ¦        ¦      ¦</w:t>
      </w:r>
    </w:p>
    <w:p w:rsidR="00000000" w:rsidRDefault="00410975">
      <w:pPr>
        <w:pStyle w:val="HTML"/>
      </w:pPr>
      <w:r>
        <w:t>+----------------------------------------------+------+----------+------+---------+------+-------+--------+------+</w:t>
      </w:r>
    </w:p>
    <w:p w:rsidR="00000000" w:rsidRDefault="00410975">
      <w:pPr>
        <w:pStyle w:val="HTML"/>
      </w:pPr>
      <w:r>
        <w:t>¦Код (00.00</w:t>
      </w:r>
      <w:r>
        <w:t>.00.000) и наименование             ¦      ¦          ¦      ¦         ¦      ¦       ¦        ¦      ¦</w:t>
      </w:r>
    </w:p>
    <w:p w:rsidR="00000000" w:rsidRDefault="00410975">
      <w:pPr>
        <w:pStyle w:val="HTML"/>
      </w:pPr>
      <w:r>
        <w:t>¦водохозяйственного участка                    ¦      ¦          ¦      ¦         ¦      ¦       ¦        ¦      ¦</w:t>
      </w:r>
    </w:p>
    <w:p w:rsidR="00000000" w:rsidRDefault="00410975">
      <w:pPr>
        <w:pStyle w:val="HTML"/>
      </w:pPr>
      <w:r>
        <w:t>+------------------------------------</w:t>
      </w:r>
      <w:r>
        <w:t>----------+------+----------+------+---------+------+-------+--------+------+</w:t>
      </w:r>
    </w:p>
    <w:p w:rsidR="00000000" w:rsidRDefault="00410975">
      <w:pPr>
        <w:pStyle w:val="HTML"/>
      </w:pPr>
      <w:r>
        <w:t>¦         ¦     ¦        ¦      ¦      ¦       ¦      ¦          ¦      ¦         ¦      ¦       ¦        ¦      ¦</w:t>
      </w:r>
    </w:p>
    <w:p w:rsidR="00000000" w:rsidRDefault="00410975">
      <w:pPr>
        <w:pStyle w:val="HTML"/>
      </w:pPr>
      <w:r>
        <w:t>----------+-----+--------+------+------+-------+------+--------</w:t>
      </w:r>
      <w:r>
        <w:t>--+------+---------+------+-------+--------+-------</w:t>
      </w:r>
    </w:p>
    <w:p w:rsidR="00000000" w:rsidRDefault="00410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975">
      <w:pPr>
        <w:pStyle w:val="right"/>
      </w:pPr>
      <w:r>
        <w:t>Источник - Приказ МПР РФ от 07.05.2008 № 111 (с изменениями и дополнениями на 2012 год)</w:t>
      </w:r>
    </w:p>
    <w:p w:rsidR="00000000" w:rsidRDefault="004109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https://порядокправа.рф/obrazecy/spisok_punktov_gidrobiologicheskix_nablyudenij_na_rekax_ruchyax_kanalax_forma_n_11.htm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975"/>
    <w:rsid w:val="0041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70D746-B3D0-44FF-8892-EBC2882B6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unktov_gidrobiologicheskix_nablyudenij_na_rekax_ruchyax_kanalax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пунктов гидробиологических наблюдений на реках, ручьях, каналах.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2022-08-21T23:47:00Z</dcterms:created>
  <dcterms:modified xsi:type="dcterms:W3CDTF">2022-08-21T23:47:00Z</dcterms:modified>
</cp:coreProperties>
</file>