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CAD">
      <w:pPr>
        <w:pStyle w:val="1"/>
        <w:rPr>
          <w:rFonts w:eastAsia="Times New Roman"/>
        </w:rPr>
      </w:pPr>
      <w:r>
        <w:rPr>
          <w:rFonts w:eastAsia="Times New Roman"/>
        </w:rPr>
        <w:t>Список получателей средств федерального бюджета, не финансировавшихся из федерального бюджета в 2005 - 2008 гг.</w:t>
      </w:r>
    </w:p>
    <w:p w:rsidR="00000000" w:rsidRDefault="00751CAD">
      <w:pPr>
        <w:pStyle w:val="right"/>
      </w:pPr>
      <w:r>
        <w:t>Приложение N 4 к Приказу Федерального казначейства от 11 июня 2008 г. N 144 "</w:t>
      </w:r>
      <w:r>
        <w:t>Об утверждении форм представления управлениями Федерального казначейства по субъектам Российской Федерации в центральный аппарат Федерального казначейства Сведений по анализу сводного реестра главных распорядителей,</w:t>
      </w:r>
    </w:p>
    <w:p w:rsidR="00000000" w:rsidRDefault="00751CAD">
      <w:pPr>
        <w:pStyle w:val="right"/>
      </w:pPr>
      <w:r>
        <w:t xml:space="preserve">распорядителей и получателей </w:t>
      </w:r>
      <w:r>
        <w:br/>
        <w:t>средств фе</w:t>
      </w:r>
      <w:r>
        <w:t xml:space="preserve">дерального бюджета </w:t>
      </w:r>
      <w:r>
        <w:br/>
        <w:t xml:space="preserve">и Сведений об объемах средств </w:t>
      </w:r>
      <w:r>
        <w:br/>
        <w:t xml:space="preserve">федерального бюджета, </w:t>
      </w:r>
      <w:r>
        <w:br/>
        <w:t xml:space="preserve">перечисляемых на банковские карты </w:t>
      </w:r>
      <w:r>
        <w:br/>
        <w:t xml:space="preserve">сотрудников получателей средств </w:t>
      </w:r>
      <w:r>
        <w:br/>
        <w:t>федерального бюджета"</w:t>
      </w:r>
    </w:p>
    <w:p w:rsidR="00000000" w:rsidRDefault="0075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AD">
      <w:pPr>
        <w:pStyle w:val="3"/>
        <w:rPr>
          <w:rFonts w:eastAsia="Times New Roman"/>
        </w:rPr>
      </w:pPr>
      <w:r>
        <w:rPr>
          <w:rFonts w:eastAsia="Times New Roman"/>
        </w:rPr>
        <w:t>Список получателей средств федерального бюджета, не финансировавшихся из федерального бюдже</w:t>
      </w:r>
      <w:r>
        <w:rPr>
          <w:rFonts w:eastAsia="Times New Roman"/>
        </w:rPr>
        <w:t>та в 2005 - 2008 гг. по состоянию на ______ 200_ г.</w:t>
      </w:r>
    </w:p>
    <w:p w:rsidR="00000000" w:rsidRDefault="00751CAD">
      <w:pPr>
        <w:pStyle w:val="HTML"/>
      </w:pPr>
      <w:r>
        <w:t xml:space="preserve">                                                                  --------</w:t>
      </w:r>
    </w:p>
    <w:p w:rsidR="00000000" w:rsidRDefault="00751CAD">
      <w:pPr>
        <w:pStyle w:val="HTML"/>
      </w:pPr>
      <w:r>
        <w:t>¦ Коды ¦</w:t>
      </w:r>
    </w:p>
    <w:p w:rsidR="00000000" w:rsidRDefault="00751CAD">
      <w:pPr>
        <w:pStyle w:val="HTML"/>
      </w:pPr>
      <w:r>
        <w:t>+------+</w:t>
      </w:r>
    </w:p>
    <w:p w:rsidR="00000000" w:rsidRDefault="00751CAD">
      <w:pPr>
        <w:pStyle w:val="HTML"/>
      </w:pPr>
      <w:r>
        <w:t>по КФД  ¦      ¦</w:t>
      </w:r>
    </w:p>
    <w:p w:rsidR="00000000" w:rsidRDefault="00751CAD">
      <w:pPr>
        <w:pStyle w:val="HTML"/>
      </w:pPr>
      <w:r>
        <w:t>+------+</w:t>
      </w:r>
    </w:p>
    <w:p w:rsidR="00000000" w:rsidRDefault="00751CAD">
      <w:pPr>
        <w:pStyle w:val="HTML"/>
      </w:pPr>
      <w:r>
        <w:t>дата ¦      ¦</w:t>
      </w:r>
    </w:p>
    <w:p w:rsidR="00000000" w:rsidRDefault="00751CAD">
      <w:pPr>
        <w:pStyle w:val="HTML"/>
      </w:pPr>
      <w:r>
        <w:t>Наименование органа                                               +----</w:t>
      </w:r>
      <w:r>
        <w:t>--+</w:t>
      </w:r>
    </w:p>
    <w:p w:rsidR="00000000" w:rsidRDefault="00751CAD">
      <w:pPr>
        <w:pStyle w:val="HTML"/>
      </w:pPr>
      <w:r>
        <w:t>Федерального казначейства _______________________________ по КОФК ¦      ¦</w:t>
      </w:r>
    </w:p>
    <w:p w:rsidR="00000000" w:rsidRDefault="00751CAD">
      <w:pPr>
        <w:pStyle w:val="HTML"/>
      </w:pPr>
      <w:r>
        <w:t>+------+</w:t>
      </w:r>
    </w:p>
    <w:p w:rsidR="00000000" w:rsidRDefault="00751CAD">
      <w:pPr>
        <w:pStyle w:val="HTML"/>
      </w:pPr>
      <w:r>
        <w:t>Федеральное казначейство  _______________________________ по КОФК ¦      ¦</w:t>
      </w:r>
    </w:p>
    <w:p w:rsidR="00000000" w:rsidRDefault="00751CAD">
      <w:pPr>
        <w:pStyle w:val="HTML"/>
      </w:pPr>
      <w:r>
        <w:t>--------</w:t>
      </w:r>
    </w:p>
    <w:p w:rsidR="00000000" w:rsidRDefault="00751CAD">
      <w:pPr>
        <w:pStyle w:val="HTML"/>
      </w:pPr>
    </w:p>
    <w:p w:rsidR="00000000" w:rsidRDefault="00751CAD">
      <w:pPr>
        <w:pStyle w:val="HTML"/>
      </w:pPr>
      <w:r>
        <w:t>---------------------------------------------------------------------------</w:t>
      </w:r>
    </w:p>
    <w:p w:rsidR="00000000" w:rsidRDefault="00751CAD">
      <w:pPr>
        <w:pStyle w:val="HTML"/>
      </w:pPr>
      <w:r>
        <w:t xml:space="preserve">¦      </w:t>
      </w:r>
      <w:r>
        <w:t xml:space="preserve">          Код                 ¦   Полное наименование   ¦Примечание¦</w:t>
      </w:r>
    </w:p>
    <w:p w:rsidR="00000000" w:rsidRDefault="00751CAD">
      <w:pPr>
        <w:pStyle w:val="HTML"/>
      </w:pPr>
      <w:r>
        <w:t>+------------------------------------+   получателя средств    ¦          ¦</w:t>
      </w:r>
    </w:p>
    <w:p w:rsidR="00000000" w:rsidRDefault="00751CAD">
      <w:pPr>
        <w:pStyle w:val="HTML"/>
      </w:pPr>
      <w:r>
        <w:t>¦администра-¦главы   ¦субъекта¦  по  ¦ федерального бюджета по ¦          ¦</w:t>
      </w:r>
    </w:p>
    <w:p w:rsidR="00000000" w:rsidRDefault="00751CAD">
      <w:pPr>
        <w:pStyle w:val="HTML"/>
      </w:pPr>
      <w:r>
        <w:t>¦тивной под-¦финанси-¦   РФ   ¦СРРП</w:t>
      </w:r>
      <w:r>
        <w:t>БС¦         СРРПБС          ¦          ¦</w:t>
      </w:r>
    </w:p>
    <w:p w:rsidR="00000000" w:rsidRDefault="00751CAD">
      <w:pPr>
        <w:pStyle w:val="HTML"/>
      </w:pPr>
      <w:r>
        <w:t>¦чиненности ¦рования ¦        ¦      ¦                         ¦          ¦</w:t>
      </w:r>
    </w:p>
    <w:p w:rsidR="00000000" w:rsidRDefault="00751CAD">
      <w:pPr>
        <w:pStyle w:val="HTML"/>
      </w:pPr>
      <w:r>
        <w:t>+-----------+--------+--------+------+-------------------------+----------+</w:t>
      </w:r>
    </w:p>
    <w:p w:rsidR="00000000" w:rsidRDefault="00751CAD">
      <w:pPr>
        <w:pStyle w:val="HTML"/>
      </w:pPr>
      <w:r>
        <w:t xml:space="preserve">¦     1     ¦   2    ¦   3    ¦  4   ¦            5            </w:t>
      </w:r>
      <w:r>
        <w:t>¦    6     ¦</w:t>
      </w:r>
    </w:p>
    <w:p w:rsidR="00000000" w:rsidRDefault="00751CAD">
      <w:pPr>
        <w:pStyle w:val="HTML"/>
      </w:pPr>
      <w:r>
        <w:t>+-----------+--------+--------+------+-------------------------+----------+</w:t>
      </w:r>
    </w:p>
    <w:p w:rsidR="00000000" w:rsidRDefault="00751CAD">
      <w:pPr>
        <w:pStyle w:val="HTML"/>
      </w:pPr>
      <w:r>
        <w:t>¦           ¦        ¦        ¦      ¦                         ¦          ¦</w:t>
      </w:r>
    </w:p>
    <w:p w:rsidR="00000000" w:rsidRDefault="00751CAD">
      <w:pPr>
        <w:pStyle w:val="HTML"/>
      </w:pPr>
      <w:r>
        <w:t>+-----------+--------+--------+------+-------------------------+----------+</w:t>
      </w:r>
    </w:p>
    <w:p w:rsidR="00000000" w:rsidRDefault="00751CAD">
      <w:pPr>
        <w:pStyle w:val="HTML"/>
      </w:pPr>
      <w:r>
        <w:t xml:space="preserve">¦           ¦ </w:t>
      </w:r>
      <w:r>
        <w:t xml:space="preserve">       ¦        ¦      ¦                         ¦          ¦</w:t>
      </w:r>
    </w:p>
    <w:p w:rsidR="00000000" w:rsidRDefault="00751CAD">
      <w:pPr>
        <w:pStyle w:val="HTML"/>
      </w:pPr>
      <w:r>
        <w:t>------------+--------+--------+------+-------------------------+-----------</w:t>
      </w:r>
    </w:p>
    <w:p w:rsidR="00000000" w:rsidRDefault="00751CAD">
      <w:pPr>
        <w:pStyle w:val="HTML"/>
      </w:pPr>
    </w:p>
    <w:p w:rsidR="00000000" w:rsidRDefault="00751CAD">
      <w:pPr>
        <w:pStyle w:val="HTML"/>
      </w:pPr>
      <w:r>
        <w:t>Руководитель ________________ ___________________________</w:t>
      </w:r>
    </w:p>
    <w:p w:rsidR="00000000" w:rsidRDefault="00751CAD">
      <w:pPr>
        <w:pStyle w:val="HTML"/>
      </w:pPr>
      <w:r>
        <w:t>(подпись)        (расшифровка подписи)</w:t>
      </w:r>
    </w:p>
    <w:p w:rsidR="00000000" w:rsidRDefault="00751CAD">
      <w:pPr>
        <w:pStyle w:val="HTML"/>
      </w:pPr>
    </w:p>
    <w:p w:rsidR="00000000" w:rsidRDefault="00751CAD">
      <w:pPr>
        <w:pStyle w:val="HTML"/>
      </w:pPr>
      <w:r>
        <w:t>Исполнитель _______</w:t>
      </w:r>
      <w:r>
        <w:t>____ _________ _________ _____________________ _________</w:t>
      </w:r>
    </w:p>
    <w:p w:rsidR="00000000" w:rsidRDefault="00751CAD">
      <w:pPr>
        <w:pStyle w:val="HTML"/>
      </w:pPr>
      <w:r>
        <w:t>(должность) (подпись) (подпись) (расшифровка подписи) (телефон)</w:t>
      </w:r>
    </w:p>
    <w:p w:rsidR="00000000" w:rsidRDefault="0075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AD">
      <w:pPr>
        <w:pStyle w:val="sel"/>
        <w:divId w:val="1820997414"/>
      </w:pPr>
      <w:r>
        <w:t>1 Таблица заполняется только при условии отсутствия фиксирования по всем открытым получателю средств федерального бюджета видам лицевы</w:t>
      </w:r>
      <w:r>
        <w:t>х счетов.</w:t>
      </w:r>
    </w:p>
    <w:p w:rsidR="00000000" w:rsidRDefault="00751CAD">
      <w:pPr>
        <w:pStyle w:val="right"/>
      </w:pPr>
      <w:r>
        <w:t>Источник - Приказ Казначейства России от 11.06.2008 № 144</w:t>
      </w:r>
    </w:p>
    <w:p w:rsidR="00000000" w:rsidRDefault="00751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https://порядокправа.рф/obrazecy/spisok_poluchatelej_sredstv_federalnogo_byudzheta_ne_finansirovavshixsya_iz_federalnogo_byudzheta_v_2005.htm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AD"/>
    <w:rsid w:val="0075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40887-4066-4ADF-BB05-551FA801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99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sredstv_federalnogo_byudzheta_ne_finansirovavshixsya_iz_federalnogo_byudzheta_v_200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средств федерального бюджета, не финансировавшихся из федерального бюджета в 2005 - 2008 гг.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