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1835">
      <w:pPr>
        <w:pStyle w:val="1"/>
        <w:rPr>
          <w:rFonts w:eastAsia="Times New Roman"/>
        </w:rPr>
      </w:pPr>
      <w:r>
        <w:rPr>
          <w:rFonts w:eastAsia="Times New Roman"/>
        </w:rPr>
        <w:t>Список оперативного состава федерального государственного судебно-экспертного учреждения Минюста России</w:t>
      </w:r>
    </w:p>
    <w:p w:rsidR="00000000" w:rsidRDefault="00251835">
      <w:pPr>
        <w:pStyle w:val="right"/>
      </w:pPr>
      <w:r>
        <w:t xml:space="preserve">Приложение N 2 к Инструкции по составлению годового отчета о работе </w:t>
      </w:r>
      <w:r>
        <w:t>федерального государственного судебно-экспертного учреждения Министерства юстиции Российской Федерации</w:t>
      </w:r>
    </w:p>
    <w:p w:rsidR="00000000" w:rsidRDefault="00251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835">
      <w:pPr>
        <w:pStyle w:val="3"/>
        <w:rPr>
          <w:rFonts w:eastAsia="Times New Roman"/>
        </w:rPr>
      </w:pPr>
      <w:r>
        <w:rPr>
          <w:rFonts w:eastAsia="Times New Roman"/>
        </w:rPr>
        <w:t>Список оперативного состава федерального государственного судебно-экспертного учреждения Минюста России по состоянию на 01.01.200_</w:t>
      </w:r>
    </w:p>
    <w:p w:rsidR="00000000" w:rsidRDefault="00251835">
      <w:pPr>
        <w:pStyle w:val="HTML"/>
      </w:pPr>
      <w:r>
        <w:t>---------------------</w:t>
      </w:r>
      <w:r>
        <w:t>-----------------------------------------------------------------------------</w:t>
      </w:r>
    </w:p>
    <w:p w:rsidR="00000000" w:rsidRDefault="00251835">
      <w:pPr>
        <w:pStyle w:val="HTML"/>
      </w:pPr>
      <w:r>
        <w:t>¦ N ¦Фамилия,¦Дата   ¦Образо-¦Год  ¦Стаж ¦Зани- ¦Экспертные ¦Послед-¦Обучение  ¦Стажи-  ¦Обучение¦</w:t>
      </w:r>
    </w:p>
    <w:p w:rsidR="00000000" w:rsidRDefault="00251835">
      <w:pPr>
        <w:pStyle w:val="HTML"/>
      </w:pPr>
      <w:r>
        <w:t xml:space="preserve">¦п/п¦  имя,  ¦рожде- ¦вание, ¦по-  ¦экс- ¦маемая¦специаль-  ¦няя    ¦на курсах </w:t>
      </w:r>
      <w:r>
        <w:t>¦ровки   ¦в аспи- ¦</w:t>
      </w:r>
    </w:p>
    <w:p w:rsidR="00000000" w:rsidRDefault="00251835">
      <w:pPr>
        <w:pStyle w:val="HTML"/>
      </w:pPr>
      <w:r>
        <w:t>¦   ¦отчество¦ния    ¦спе-   ¦ступ-¦перт-¦долж- ¦ности (но- ¦пере-  ¦повышения ¦(СЭУ,   ¦рантуре ¦</w:t>
      </w:r>
    </w:p>
    <w:p w:rsidR="00000000" w:rsidRDefault="00251835">
      <w:pPr>
        <w:pStyle w:val="HTML"/>
      </w:pPr>
      <w:r>
        <w:t>¦   ¦        ¦(число,¦циаль- ¦ления¦ной  ¦ность ¦мер, наиме-¦аттес- ¦квалифика-¦эксперт-¦(учреж- ¦</w:t>
      </w:r>
    </w:p>
    <w:p w:rsidR="00000000" w:rsidRDefault="00251835">
      <w:pPr>
        <w:pStyle w:val="HTML"/>
      </w:pPr>
      <w:r>
        <w:t>¦   ¦        ¦месяц, ¦ность, ¦в СЭУ¦ра</w:t>
      </w:r>
      <w:r>
        <w:t>бо-¦      ¦нование),  ¦тация  ¦ции (СЭУ, ¦ная спе-¦дение,  ¦</w:t>
      </w:r>
    </w:p>
    <w:p w:rsidR="00000000" w:rsidRDefault="00251835">
      <w:pPr>
        <w:pStyle w:val="HTML"/>
      </w:pPr>
      <w:r>
        <w:t>¦   ¦        ¦год)   ¦ученая ¦     ¦ты   ¦      ¦кем и когда¦(СЭУ,  ¦экспертная¦циаль-  ¦форма и ¦</w:t>
      </w:r>
    </w:p>
    <w:p w:rsidR="00000000" w:rsidRDefault="00251835">
      <w:pPr>
        <w:pStyle w:val="HTML"/>
      </w:pPr>
      <w:r>
        <w:t>¦   ¦        ¦       ¦степень¦     ¦     ¦      ¦присвоены  ¦число, ¦специаль- ¦ность,  ¦год обу</w:t>
      </w:r>
      <w:r>
        <w:t>-¦</w:t>
      </w:r>
    </w:p>
    <w:p w:rsidR="00000000" w:rsidRDefault="00251835">
      <w:pPr>
        <w:pStyle w:val="HTML"/>
      </w:pPr>
      <w:r>
        <w:t>¦   ¦        ¦       ¦       ¦     ¦     ¦      ¦(учрежде-  ¦месяц, ¦ность,    ¦год)    ¦чения)  ¦</w:t>
      </w:r>
    </w:p>
    <w:p w:rsidR="00000000" w:rsidRDefault="00251835">
      <w:pPr>
        <w:pStyle w:val="HTML"/>
      </w:pPr>
      <w:r>
        <w:t>¦   ¦        ¦       ¦       ¦     ¦     ¦      ¦ние, число,¦год)   ¦год)      ¦        ¦        ¦</w:t>
      </w:r>
    </w:p>
    <w:p w:rsidR="00000000" w:rsidRDefault="00251835">
      <w:pPr>
        <w:pStyle w:val="HTML"/>
      </w:pPr>
      <w:r>
        <w:t>¦   ¦        ¦       ¦       ¦     ¦     ¦      ¦месяц,</w:t>
      </w:r>
      <w:r>
        <w:t xml:space="preserve"> год)¦       ¦          ¦        ¦        ¦</w:t>
      </w:r>
    </w:p>
    <w:p w:rsidR="00000000" w:rsidRDefault="00251835">
      <w:pPr>
        <w:pStyle w:val="HTML"/>
      </w:pPr>
      <w:r>
        <w:t>+---+--------+-------+-------+-----+-----+------+-----------+-------+----------+--------+--------+</w:t>
      </w:r>
    </w:p>
    <w:p w:rsidR="00000000" w:rsidRDefault="00251835">
      <w:pPr>
        <w:pStyle w:val="HTML"/>
      </w:pPr>
      <w:r>
        <w:t>¦ 1 ¦   2    ¦   3   ¦   4   ¦  5  ¦  6  ¦  7   ¦     8     ¦   9   ¦    10    ¦   11   ¦   12   ¦</w:t>
      </w:r>
    </w:p>
    <w:p w:rsidR="00000000" w:rsidRDefault="00251835">
      <w:pPr>
        <w:pStyle w:val="HTML"/>
      </w:pPr>
      <w:r>
        <w:t>+---+--------+</w:t>
      </w:r>
      <w:r>
        <w:t>-------+-------+-----+-----+------+-----------+-------+----------+--------+--------+</w:t>
      </w:r>
    </w:p>
    <w:p w:rsidR="00000000" w:rsidRDefault="00251835">
      <w:pPr>
        <w:pStyle w:val="HTML"/>
      </w:pPr>
      <w:r>
        <w:t>----+--------+-------+-------+-----+-----+------+-----------+-------+----------+--------+---------</w:t>
      </w:r>
    </w:p>
    <w:p w:rsidR="00000000" w:rsidRDefault="00251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835">
      <w:pPr>
        <w:pStyle w:val="right"/>
      </w:pPr>
      <w:r>
        <w:t>Источник - Приказ Минюста России от 01.12.2008 № 282</w:t>
      </w:r>
    </w:p>
    <w:p w:rsidR="00000000" w:rsidRDefault="002518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орядокправа.рф/obrazecy/spisok_operativnogo_sostava_federalnogo_gosudarstvennogo_sudebno_ekspertnogo_uchrezhdeniya_minyusta_ros.htm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835"/>
    <w:rsid w:val="0025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34AF3C-8470-4681-9E5C-DAC4CFCF7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operativnogo_sostava_federalnogo_gosudarstvennogo_sudebno_ekspertnogo_uchrezhdeniya_minyusta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оперативного состава федерального государственного судебно-экспертного учреждения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2022-08-21T23:39:00Z</dcterms:created>
  <dcterms:modified xsi:type="dcterms:W3CDTF">2022-08-21T23:39:00Z</dcterms:modified>
</cp:coreProperties>
</file>