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BB9">
      <w:pPr>
        <w:pStyle w:val="1"/>
        <w:rPr>
          <w:rFonts w:eastAsia="Times New Roman"/>
        </w:rPr>
      </w:pPr>
      <w:r>
        <w:rPr>
          <w:rFonts w:eastAsia="Times New Roman"/>
        </w:rPr>
        <w:t>Список кодов, присвоенных группам неучастников бюджетного процесса в финансовом управлении администрации городского округа Жуковский Московской области</w:t>
      </w:r>
    </w:p>
    <w:p w:rsidR="00000000" w:rsidRDefault="002D3BB9">
      <w:pPr>
        <w:pStyle w:val="right"/>
      </w:pPr>
      <w:r>
        <w:t>Приложение N 1 к Порядку открытия и ведения лицевых счетов муниципальных бюджетных учреждений городского округа Жуковский и проведения кассовых выплат за счет средств муниципальных бюджетных учреждений</w:t>
      </w:r>
    </w:p>
    <w:p w:rsidR="00000000" w:rsidRDefault="002D3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B9">
      <w:pPr>
        <w:pStyle w:val="3"/>
        <w:rPr>
          <w:rFonts w:eastAsia="Times New Roman"/>
        </w:rPr>
      </w:pPr>
      <w:r>
        <w:rPr>
          <w:rFonts w:eastAsia="Times New Roman"/>
        </w:rPr>
        <w:t>СПИСОК КОДОВ, ПРИСВОЕННЫХ ГРУППАМ НЕУЧАСТНИКОВ БЮДЖЕТ</w:t>
      </w:r>
      <w:r>
        <w:rPr>
          <w:rFonts w:eastAsia="Times New Roman"/>
        </w:rPr>
        <w:t>НОГО ПРОЦЕССА</w:t>
      </w:r>
    </w:p>
    <w:p w:rsidR="00000000" w:rsidRDefault="002D3BB9">
      <w:pPr>
        <w:pStyle w:val="HTML"/>
      </w:pPr>
      <w:r>
        <w:t>---------------------------------------------------------------------------</w:t>
      </w:r>
    </w:p>
    <w:p w:rsidR="00000000" w:rsidRDefault="002D3BB9">
      <w:pPr>
        <w:pStyle w:val="HTML"/>
      </w:pPr>
      <w:r>
        <w:t>¦Наименование                                     ¦Код группы получателей ¦</w:t>
      </w:r>
    </w:p>
    <w:p w:rsidR="00000000" w:rsidRDefault="002D3BB9">
      <w:pPr>
        <w:pStyle w:val="HTML"/>
      </w:pPr>
      <w:r>
        <w:t>+-------------------------------------------------+-----------------------+</w:t>
      </w:r>
    </w:p>
    <w:p w:rsidR="00000000" w:rsidRDefault="002D3BB9">
      <w:pPr>
        <w:pStyle w:val="HTML"/>
      </w:pPr>
      <w:r>
        <w:t xml:space="preserve">¦             </w:t>
      </w:r>
      <w:r>
        <w:t xml:space="preserve">                                    ¦                       ¦</w:t>
      </w:r>
    </w:p>
    <w:p w:rsidR="00000000" w:rsidRDefault="002D3BB9">
      <w:pPr>
        <w:pStyle w:val="HTML"/>
      </w:pPr>
      <w:r>
        <w:t>+-------------------------------------------------+-----------------------+</w:t>
      </w:r>
    </w:p>
    <w:p w:rsidR="00000000" w:rsidRDefault="002D3BB9">
      <w:pPr>
        <w:pStyle w:val="HTML"/>
      </w:pPr>
      <w:r>
        <w:t>¦                                                 ¦                       ¦</w:t>
      </w:r>
    </w:p>
    <w:p w:rsidR="00000000" w:rsidRDefault="002D3BB9">
      <w:pPr>
        <w:pStyle w:val="HTML"/>
      </w:pPr>
      <w:r>
        <w:t>+-----------------------------------------</w:t>
      </w:r>
      <w:r>
        <w:t>--------+-----------------------+</w:t>
      </w:r>
    </w:p>
    <w:p w:rsidR="00000000" w:rsidRDefault="002D3BB9">
      <w:pPr>
        <w:pStyle w:val="HTML"/>
      </w:pPr>
      <w:r>
        <w:t>¦                                                 ¦                       ¦</w:t>
      </w:r>
    </w:p>
    <w:p w:rsidR="00000000" w:rsidRDefault="002D3BB9">
      <w:pPr>
        <w:pStyle w:val="HTML"/>
      </w:pPr>
      <w:r>
        <w:t>--------------------------------------------------+------------------------</w:t>
      </w:r>
    </w:p>
    <w:p w:rsidR="00000000" w:rsidRDefault="002D3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B9">
      <w:pPr>
        <w:pStyle w:val="right"/>
      </w:pPr>
      <w:r>
        <w:t>Источник - Постановление главы городского округа Жуковский МО от 28.0</w:t>
      </w:r>
      <w:r>
        <w:t>7.2011 № 1075</w:t>
      </w:r>
    </w:p>
    <w:p w:rsidR="00000000" w:rsidRDefault="002D3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https://порядокправа.рф/obrazecy/spisok_kodov_prisvoennyx_gruppam_neuchastnikov_byudzhetnogo_processa_v_finansovom_upravlenii_administr.htm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B9"/>
    <w:rsid w:val="002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D966C-E176-4D53-8340-7C35A9EE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odov_prisvoennyx_gruppam_neuchastnikov_byudzhetnogo_processa_v_finansovom_upravlenii_admin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кодов, присвоенных группам неучастников бюджетного процесса в финансовом управлении администрации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