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39C">
      <w:pPr>
        <w:pStyle w:val="1"/>
        <w:rPr>
          <w:rFonts w:eastAsia="Times New Roman"/>
        </w:rPr>
      </w:pPr>
      <w:r>
        <w:rPr>
          <w:rFonts w:eastAsia="Times New Roman"/>
        </w:rPr>
        <w:t>Список доноров за день. Форма № 410/у-П1</w:t>
      </w:r>
    </w:p>
    <w:p w:rsidR="00000000" w:rsidRDefault="0002439C">
      <w:pPr>
        <w:pStyle w:val="right"/>
      </w:pPr>
      <w:r>
        <w:t>Утверждена Приказом ФМБА России от 24 июня 2008 г. N 218</w:t>
      </w:r>
    </w:p>
    <w:p w:rsidR="00000000" w:rsidRDefault="00024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39C">
      <w:pPr>
        <w:pStyle w:val="right"/>
      </w:pPr>
      <w:r>
        <w:t>Форма 410/у-П1</w:t>
      </w:r>
    </w:p>
    <w:p w:rsidR="00000000" w:rsidRDefault="00024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39C">
      <w:pPr>
        <w:pStyle w:val="3"/>
        <w:rPr>
          <w:rFonts w:eastAsia="Times New Roman"/>
        </w:rPr>
      </w:pPr>
      <w:r>
        <w:rPr>
          <w:rFonts w:eastAsia="Times New Roman"/>
        </w:rPr>
        <w:t>название учреждения</w:t>
      </w:r>
    </w:p>
    <w:p w:rsidR="00000000" w:rsidRDefault="0002439C">
      <w:pPr>
        <w:pStyle w:val="3"/>
        <w:rPr>
          <w:rFonts w:eastAsia="Times New Roman"/>
        </w:rPr>
      </w:pPr>
      <w:r>
        <w:rPr>
          <w:rFonts w:eastAsia="Times New Roman"/>
        </w:rPr>
        <w:t>СПИСОК ДОНОРОВ</w:t>
      </w:r>
    </w:p>
    <w:p w:rsidR="00000000" w:rsidRDefault="0002439C">
      <w:pPr>
        <w:pStyle w:val="3"/>
        <w:rPr>
          <w:rFonts w:eastAsia="Times New Roman"/>
        </w:rPr>
      </w:pPr>
      <w:r>
        <w:rPr>
          <w:rFonts w:eastAsia="Times New Roman"/>
        </w:rPr>
        <w:t>дата</w:t>
      </w:r>
    </w:p>
    <w:p w:rsidR="00000000" w:rsidRDefault="0002439C">
      <w:pPr>
        <w:pStyle w:val="HTML"/>
      </w:pPr>
      <w:r>
        <w:t>---------------------------------------------------------------------------</w:t>
      </w:r>
    </w:p>
    <w:p w:rsidR="00000000" w:rsidRDefault="0002439C">
      <w:pPr>
        <w:pStyle w:val="HTML"/>
      </w:pPr>
      <w:r>
        <w:t>¦ N ¦Регистр.¦   Фамилия,    ¦ Год ¦Тип ¦Группа¦Резус¦Отвод¦ЛПУ¦Сдал¦Обсл.¦</w:t>
      </w:r>
    </w:p>
    <w:p w:rsidR="00000000" w:rsidRDefault="0002439C">
      <w:pPr>
        <w:pStyle w:val="HTML"/>
      </w:pPr>
      <w:r>
        <w:t>¦п/п¦   N    ¦ Имя, Отчество ¦рожд.¦дон.¦крови ¦     ¦     ¦   ¦    ¦     ¦</w:t>
      </w:r>
    </w:p>
    <w:p w:rsidR="00000000" w:rsidRDefault="0002439C">
      <w:pPr>
        <w:pStyle w:val="HTML"/>
      </w:pPr>
      <w:r>
        <w:t>+---+--------+--------------</w:t>
      </w:r>
      <w:r>
        <w:t>-+-----+----+------+-----+-----+---+----+-----+</w:t>
      </w:r>
    </w:p>
    <w:p w:rsidR="00000000" w:rsidRDefault="0002439C">
      <w:pPr>
        <w:pStyle w:val="HTML"/>
      </w:pPr>
      <w:r>
        <w:t>+---+--------+---------------+-----+----+------+-----+-----+---+----+-----+</w:t>
      </w:r>
    </w:p>
    <w:p w:rsidR="00000000" w:rsidRDefault="0002439C">
      <w:pPr>
        <w:pStyle w:val="HTML"/>
      </w:pPr>
      <w:r>
        <w:t>+---+--------+---------------+-----+----+------+-----+-----+---+----+-----+</w:t>
      </w:r>
    </w:p>
    <w:p w:rsidR="00000000" w:rsidRDefault="0002439C">
      <w:pPr>
        <w:pStyle w:val="HTML"/>
      </w:pPr>
      <w:r>
        <w:t>----+--------+---------------+-----+----+------+-----+--</w:t>
      </w:r>
      <w:r>
        <w:t>---+---+----+------</w:t>
      </w:r>
    </w:p>
    <w:p w:rsidR="00000000" w:rsidRDefault="0002439C">
      <w:pPr>
        <w:pStyle w:val="HTML"/>
      </w:pPr>
    </w:p>
    <w:p w:rsidR="00000000" w:rsidRDefault="0002439C">
      <w:pPr>
        <w:pStyle w:val="HTML"/>
      </w:pPr>
      <w:r>
        <w:t>дата                                          Зав. донорским отделением</w:t>
      </w:r>
    </w:p>
    <w:p w:rsidR="00000000" w:rsidRDefault="00024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39C">
      <w:pPr>
        <w:pStyle w:val="right"/>
      </w:pPr>
      <w:r>
        <w:t>Источник - Приказ ФМБА РФ от 24.06.2008 № 218</w:t>
      </w:r>
    </w:p>
    <w:p w:rsidR="00000000" w:rsidRDefault="00024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https://порядокправа.рф/obrazecy/spisok_donorov_za_den_forma_n_410_u_p1.htm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9C"/>
    <w:rsid w:val="0002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44500-09DA-4E7F-B618-5C164E65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norov_za_den_forma_n_410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доноров за день. Форма № 410/у-П1 -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