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EDB">
      <w:pPr>
        <w:pStyle w:val="1"/>
        <w:rPr>
          <w:rFonts w:eastAsia="Times New Roman"/>
        </w:rPr>
      </w:pPr>
      <w:r>
        <w:rPr>
          <w:rFonts w:eastAsia="Times New Roman"/>
        </w:rPr>
        <w:t>Специальное сообщение в области взаимодействия с правоохранительными и иными органами государственной власти и управления. Форма № 5</w:t>
      </w:r>
    </w:p>
    <w:p w:rsidR="00000000" w:rsidRDefault="00705EDB">
      <w:pPr>
        <w:pStyle w:val="right"/>
      </w:pPr>
      <w:r>
        <w:t>Приложение N 1 к Перечню происшествий, затрагивающих права и интересы безопасности Федеральной службы финансово-бюджетного надзора (ее территориальных управлений, сотрудников указанных органов), информация о которых подлежит представлению руководителю Феде</w:t>
      </w:r>
      <w:r>
        <w:t>ральной службы</w:t>
      </w:r>
    </w:p>
    <w:p w:rsidR="00000000" w:rsidRDefault="00705EDB">
      <w:pPr>
        <w:pStyle w:val="right"/>
        <w:spacing w:after="240" w:afterAutospacing="0"/>
      </w:pPr>
      <w:r>
        <w:t xml:space="preserve">финансово-бюджетного надзора </w:t>
      </w:r>
    </w:p>
    <w:p w:rsidR="00000000" w:rsidRDefault="00705EDB">
      <w:pPr>
        <w:pStyle w:val="right"/>
        <w:spacing w:after="240" w:afterAutospacing="0"/>
      </w:pPr>
      <w:r>
        <w:t xml:space="preserve">(Форма N 5) </w:t>
      </w:r>
    </w:p>
    <w:p w:rsidR="00000000" w:rsidRDefault="00705EDB">
      <w:pPr>
        <w:pStyle w:val="3"/>
        <w:rPr>
          <w:rFonts w:eastAsia="Times New Roman"/>
        </w:rPr>
      </w:pPr>
      <w:r>
        <w:rPr>
          <w:rFonts w:eastAsia="Times New Roman"/>
        </w:rPr>
        <w:t>Специальное сообщение в области взаимодействия с правоохранительными и иными органами государственной власти и управления</w:t>
      </w:r>
    </w:p>
    <w:p w:rsidR="00000000" w:rsidRDefault="00705EDB">
      <w:pPr>
        <w:pStyle w:val="HTML"/>
      </w:pPr>
      <w:r>
        <w:t>ТУ или Управление ЦА _____________________________________________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>Вид собы</w:t>
      </w:r>
      <w:r>
        <w:t>тия _______________________  Место события _______________</w:t>
      </w:r>
    </w:p>
    <w:p w:rsidR="00000000" w:rsidRDefault="00705EDB">
      <w:pPr>
        <w:pStyle w:val="HTML"/>
      </w:pPr>
      <w:r>
        <w:t>(согласно пункту перечня)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>Дата события ______________________  Время события _______________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>N ________________________     ___________________________________</w:t>
      </w:r>
    </w:p>
    <w:p w:rsidR="00000000" w:rsidRDefault="00705EDB">
      <w:pPr>
        <w:pStyle w:val="HTML"/>
      </w:pPr>
      <w:r>
        <w:t>(и дата уголовного дела)     (орган</w:t>
      </w:r>
      <w:r>
        <w:t>, возбудивший уголовное дело)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>Ф.И.О. ___________________           N ________ дата _____________</w:t>
      </w:r>
    </w:p>
    <w:p w:rsidR="00000000" w:rsidRDefault="00705EDB">
      <w:pPr>
        <w:pStyle w:val="HTML"/>
      </w:pPr>
      <w:r>
        <w:t>(подозреваемого)               (уведомления о привлечении)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>Метод работы _____________________________________________________</w:t>
      </w:r>
    </w:p>
    <w:p w:rsidR="00000000" w:rsidRDefault="00705EDB">
      <w:pPr>
        <w:pStyle w:val="HTML"/>
      </w:pPr>
      <w:r>
        <w:t>(согласно п. п. 3.1 - 3.7 Конце</w:t>
      </w:r>
      <w:r>
        <w:t>пции)</w:t>
      </w:r>
    </w:p>
    <w:p w:rsidR="00000000" w:rsidRDefault="0070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EDB">
      <w:pPr>
        <w:pStyle w:val="3"/>
        <w:rPr>
          <w:rFonts w:eastAsia="Times New Roman"/>
        </w:rPr>
      </w:pPr>
      <w:r>
        <w:rPr>
          <w:rFonts w:eastAsia="Times New Roman"/>
        </w:rPr>
        <w:t>Фабула события</w:t>
      </w:r>
    </w:p>
    <w:p w:rsidR="00000000" w:rsidRDefault="00705EDB">
      <w:pPr>
        <w:pStyle w:val="just"/>
      </w:pPr>
      <w:r>
        <w:t>Кратко излагается фабула события, содержание проведенных мероприятий, при этом в обязательном порядке указывается:</w:t>
      </w:r>
    </w:p>
    <w:p w:rsidR="00000000" w:rsidRDefault="00705EDB">
      <w:pPr>
        <w:pStyle w:val="just"/>
      </w:pPr>
      <w:r>
        <w:t>о направленных материалах: классификация материала, дата направления материала, орган, в который направлен материал; ли</w:t>
      </w:r>
      <w:r>
        <w:t>цо, в отношении которого направлен материал (фамилия, имя, отчество, число, месяц и год рождения, место рождения); если материал в отношении госслужащих - подразделение, должность, с какого времени работает;</w:t>
      </w:r>
    </w:p>
    <w:p w:rsidR="00000000" w:rsidRDefault="00705EDB">
      <w:pPr>
        <w:pStyle w:val="just"/>
      </w:pPr>
      <w:r>
        <w:t>о полученных материалах: классификация материала</w:t>
      </w:r>
      <w:r>
        <w:t xml:space="preserve">, дата получения материала, орган, из которого получен материал; лицо, в отношении которого получен материал (фамилия, имя, отчество, число, месяц и год рождения, место рождения); если материал получен в отношении госслужащих - подразделение, должность, с </w:t>
      </w:r>
      <w:r>
        <w:t>какого времени работает, другая информация - при необходимости;</w:t>
      </w:r>
    </w:p>
    <w:p w:rsidR="00000000" w:rsidRDefault="00705EDB">
      <w:pPr>
        <w:pStyle w:val="just"/>
      </w:pPr>
      <w:r>
        <w:lastRenderedPageBreak/>
        <w:t>о проведенных совместных мероприятиях и их результатах: вид мероприятия, дата проведения мероприятия; орган, во взаимодействии с которым проводилось мероприятие; копия документа, свидетельству</w:t>
      </w:r>
      <w:r>
        <w:t>ющая о результатах мероприятия; другая информация - при необходимости.</w:t>
      </w:r>
    </w:p>
    <w:p w:rsidR="00000000" w:rsidRDefault="00705EDB">
      <w:pPr>
        <w:pStyle w:val="just"/>
      </w:pPr>
      <w:r>
        <w:t>Примечание 1.</w:t>
      </w:r>
    </w:p>
    <w:p w:rsidR="00000000" w:rsidRDefault="00705EDB">
      <w:pPr>
        <w:pStyle w:val="just"/>
      </w:pPr>
      <w:r>
        <w:t>Доклады с мест направляются в срок до окончания рабочего дня следующего за событием.</w:t>
      </w:r>
    </w:p>
    <w:p w:rsidR="00000000" w:rsidRDefault="0070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EDB">
      <w:pPr>
        <w:pStyle w:val="just"/>
      </w:pPr>
      <w:r>
        <w:t>Примечание 2.</w:t>
      </w:r>
    </w:p>
    <w:p w:rsidR="00000000" w:rsidRDefault="00705EDB">
      <w:pPr>
        <w:pStyle w:val="just"/>
      </w:pPr>
      <w:r>
        <w:t>Сообщения направляются в Росфиннадзор на номер 740-17-05 круглосуточно или с 9.00 до 18.00 московского времени на номер 251-94-10.</w:t>
      </w:r>
    </w:p>
    <w:p w:rsidR="00000000" w:rsidRDefault="0070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EDB">
      <w:pPr>
        <w:pStyle w:val="just"/>
      </w:pPr>
      <w:r>
        <w:t>Примечание 3.</w:t>
      </w:r>
    </w:p>
    <w:p w:rsidR="00000000" w:rsidRDefault="00705EDB">
      <w:pPr>
        <w:pStyle w:val="just"/>
      </w:pPr>
      <w:r>
        <w:t>Если на момент выявления события неизвестны все необходимые реквизиты, соответствующие позиции в спецсообщении</w:t>
      </w:r>
      <w:r>
        <w:t xml:space="preserve"> не заполняются, но спецсообщение направляется в Росфиннадзор в сроки, указанные выше в Примечании 1. По мере установления необходимых сведений они направляются в Росфиннадзор дополнительными сообщениями незамедлительно.</w:t>
      </w:r>
    </w:p>
    <w:p w:rsidR="00000000" w:rsidRDefault="00705EDB">
      <w:pPr>
        <w:pStyle w:val="just"/>
      </w:pPr>
      <w:r>
        <w:t>При этом после номера спецсообщения</w:t>
      </w:r>
      <w:r>
        <w:t xml:space="preserve"> на бланке указывается:</w:t>
      </w:r>
    </w:p>
    <w:p w:rsidR="00000000" w:rsidRDefault="00705EDB">
      <w:pPr>
        <w:pStyle w:val="just"/>
      </w:pPr>
      <w:r>
        <w:t>Дополнение к спецсообщению N ______ от "__" __________ 20__ г.</w:t>
      </w:r>
    </w:p>
    <w:p w:rsidR="00000000" w:rsidRDefault="0070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EDB">
      <w:pPr>
        <w:pStyle w:val="HTML"/>
      </w:pPr>
      <w:r>
        <w:t>Помощник руководителя органа</w:t>
      </w:r>
    </w:p>
    <w:p w:rsidR="00000000" w:rsidRDefault="00705EDB">
      <w:pPr>
        <w:pStyle w:val="HTML"/>
      </w:pPr>
      <w:r>
        <w:t>(по исполнению функций</w:t>
      </w:r>
    </w:p>
    <w:p w:rsidR="00000000" w:rsidRDefault="00705EDB">
      <w:pPr>
        <w:pStyle w:val="HTML"/>
      </w:pPr>
      <w:r>
        <w:t>обеспечения собственной</w:t>
      </w:r>
    </w:p>
    <w:p w:rsidR="00000000" w:rsidRDefault="00705EDB">
      <w:pPr>
        <w:pStyle w:val="HTML"/>
      </w:pPr>
      <w:r>
        <w:t>безопасности)                ________________     ________________</w:t>
      </w:r>
    </w:p>
    <w:p w:rsidR="00000000" w:rsidRDefault="00705EDB">
      <w:pPr>
        <w:pStyle w:val="HTML"/>
      </w:pPr>
    </w:p>
    <w:p w:rsidR="00000000" w:rsidRDefault="00705EDB">
      <w:pPr>
        <w:pStyle w:val="HTML"/>
      </w:pPr>
      <w:r>
        <w:t xml:space="preserve">Дата __ __________ 200_ </w:t>
      </w:r>
      <w:r>
        <w:t>г.            Время (местное) __ ч __ мин.</w:t>
      </w:r>
    </w:p>
    <w:p w:rsidR="00000000" w:rsidRDefault="0070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EDB">
      <w:pPr>
        <w:pStyle w:val="right"/>
      </w:pPr>
      <w:r>
        <w:t>Источник - Приказ Росфиннадзора от 19.10.2007 № 158</w:t>
      </w:r>
    </w:p>
    <w:p w:rsidR="00000000" w:rsidRDefault="00705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https://порядокправа.рф/obrazecy/specialnoe_soobshhenie_v_oblasti_vzaimodejstviya_s_pravooxranitelnymi_i_inymi_organami_gosudarstvenno.htm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DB"/>
    <w:rsid w:val="0070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4EAA-165C-4843-83F6-BD0FCA88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oe_soobshhenie_v_oblasti_vzaimodejstviya_s_pravooxranitelnymi_i_inymi_organami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Специальное сообщение в области взаимодействия с правоохранительными и иными органами государственной власти и управления.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