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449">
      <w:pPr>
        <w:pStyle w:val="1"/>
        <w:rPr>
          <w:rFonts w:eastAsia="Times New Roman"/>
        </w:rPr>
      </w:pPr>
      <w:r>
        <w:rPr>
          <w:rFonts w:eastAsia="Times New Roman"/>
        </w:rPr>
        <w:t>Специальное сообщение по линии обеспечения безопасности объектов, инфраструктуры Росфиннадзора и его территориальных органов. Форма № 2</w:t>
      </w:r>
    </w:p>
    <w:p w:rsidR="00000000" w:rsidRDefault="00674449">
      <w:pPr>
        <w:pStyle w:val="right"/>
      </w:pPr>
      <w:r>
        <w:t>Приложение N 1 к Перечню происшествий, затрагивающих права и интересы безопасности Федеральной службы финансово-бюджетного надзора (ее территориальных управлений, сотрудников указанных органов), информация о которых подлежит представлению руководителю Феде</w:t>
      </w:r>
      <w:r>
        <w:t>ральной службы</w:t>
      </w:r>
    </w:p>
    <w:p w:rsidR="00000000" w:rsidRDefault="00674449">
      <w:pPr>
        <w:pStyle w:val="right"/>
        <w:spacing w:after="240" w:afterAutospacing="0"/>
      </w:pPr>
      <w:r>
        <w:t xml:space="preserve">финансово-бюджетного надзора </w:t>
      </w:r>
    </w:p>
    <w:p w:rsidR="00000000" w:rsidRDefault="00674449">
      <w:pPr>
        <w:pStyle w:val="right"/>
        <w:spacing w:after="240" w:afterAutospacing="0"/>
      </w:pPr>
      <w:r>
        <w:t xml:space="preserve">(Форма N 2) </w:t>
      </w:r>
    </w:p>
    <w:p w:rsidR="00000000" w:rsidRDefault="00674449">
      <w:pPr>
        <w:pStyle w:val="3"/>
        <w:rPr>
          <w:rFonts w:eastAsia="Times New Roman"/>
        </w:rPr>
      </w:pPr>
      <w:r>
        <w:rPr>
          <w:rFonts w:eastAsia="Times New Roman"/>
        </w:rPr>
        <w:t>Специальное сообщение по линии обеспечения безопасности объектов, инфраструктуры Росфиннадзора и его территориальных органов</w:t>
      </w:r>
    </w:p>
    <w:p w:rsidR="00000000" w:rsidRDefault="00674449">
      <w:pPr>
        <w:pStyle w:val="HTML"/>
      </w:pPr>
      <w:r>
        <w:t>ТУ или Управление ЦА _____________________________________________</w:t>
      </w:r>
    </w:p>
    <w:p w:rsidR="00000000" w:rsidRDefault="00674449">
      <w:pPr>
        <w:pStyle w:val="HTML"/>
      </w:pPr>
    </w:p>
    <w:p w:rsidR="00000000" w:rsidRDefault="00674449">
      <w:pPr>
        <w:pStyle w:val="HTML"/>
      </w:pPr>
      <w:r>
        <w:t>Вид с</w:t>
      </w:r>
      <w:r>
        <w:t>обытия _______________________  Место события _______________</w:t>
      </w:r>
    </w:p>
    <w:p w:rsidR="00000000" w:rsidRDefault="00674449">
      <w:pPr>
        <w:pStyle w:val="HTML"/>
      </w:pPr>
      <w:r>
        <w:t>(согласно пункту перечня)</w:t>
      </w:r>
    </w:p>
    <w:p w:rsidR="00000000" w:rsidRDefault="00674449">
      <w:pPr>
        <w:pStyle w:val="HTML"/>
      </w:pPr>
    </w:p>
    <w:p w:rsidR="00000000" w:rsidRDefault="00674449">
      <w:pPr>
        <w:pStyle w:val="HTML"/>
      </w:pPr>
      <w:r>
        <w:t>Дата события ______________________  Время события _______________</w:t>
      </w:r>
    </w:p>
    <w:p w:rsidR="00000000" w:rsidRDefault="00674449">
      <w:pPr>
        <w:pStyle w:val="HTML"/>
      </w:pPr>
    </w:p>
    <w:p w:rsidR="00000000" w:rsidRDefault="00674449">
      <w:pPr>
        <w:pStyle w:val="HTML"/>
      </w:pPr>
      <w:r>
        <w:t>N ________________________     ___________________________________</w:t>
      </w:r>
    </w:p>
    <w:p w:rsidR="00000000" w:rsidRDefault="00674449">
      <w:pPr>
        <w:pStyle w:val="HTML"/>
      </w:pPr>
      <w:r>
        <w:t>(и дата уголовного дела)     (ор</w:t>
      </w:r>
      <w:r>
        <w:t>ган, возбудивший уголовное дело)</w:t>
      </w:r>
    </w:p>
    <w:p w:rsidR="00000000" w:rsidRDefault="00674449">
      <w:pPr>
        <w:pStyle w:val="HTML"/>
      </w:pPr>
    </w:p>
    <w:p w:rsidR="00000000" w:rsidRDefault="00674449">
      <w:pPr>
        <w:pStyle w:val="HTML"/>
      </w:pPr>
      <w:r>
        <w:t>Ф.И.О. ___________________           N ________ дата _____________</w:t>
      </w:r>
    </w:p>
    <w:p w:rsidR="00000000" w:rsidRDefault="00674449">
      <w:pPr>
        <w:pStyle w:val="HTML"/>
      </w:pPr>
      <w:r>
        <w:t>(подозреваемого)               (уведомления о привлечении)</w:t>
      </w:r>
    </w:p>
    <w:p w:rsidR="00000000" w:rsidRDefault="00674449">
      <w:pPr>
        <w:pStyle w:val="HTML"/>
      </w:pPr>
    </w:p>
    <w:p w:rsidR="00000000" w:rsidRDefault="00674449">
      <w:pPr>
        <w:pStyle w:val="HTML"/>
      </w:pPr>
      <w:r>
        <w:t>Метод работы _____________________________________________________</w:t>
      </w:r>
    </w:p>
    <w:p w:rsidR="00000000" w:rsidRDefault="00674449">
      <w:pPr>
        <w:pStyle w:val="HTML"/>
      </w:pPr>
      <w:r>
        <w:t>(согласно п. п. 3.1 - 3.7 Ко</w:t>
      </w:r>
      <w:r>
        <w:t>нцепции)</w:t>
      </w:r>
    </w:p>
    <w:p w:rsidR="00000000" w:rsidRDefault="00674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449">
      <w:pPr>
        <w:pStyle w:val="3"/>
        <w:rPr>
          <w:rFonts w:eastAsia="Times New Roman"/>
        </w:rPr>
      </w:pPr>
      <w:r>
        <w:rPr>
          <w:rFonts w:eastAsia="Times New Roman"/>
        </w:rPr>
        <w:t>Фабула события</w:t>
      </w:r>
    </w:p>
    <w:p w:rsidR="00000000" w:rsidRDefault="00674449">
      <w:pPr>
        <w:pStyle w:val="just"/>
      </w:pPr>
      <w:r>
        <w:t>Кратко излагается фабула события, содержание проведенных мероприятий, при этом в обязательном порядке указывается:</w:t>
      </w:r>
    </w:p>
    <w:p w:rsidR="00000000" w:rsidRDefault="00674449">
      <w:pPr>
        <w:pStyle w:val="just"/>
      </w:pPr>
      <w:r>
        <w:t>по нападениям на здания и сооружения: система защиты зданий, метод нападения, цель нападения, классификация нападени</w:t>
      </w:r>
      <w:r>
        <w:t>я (хищение ценностей, терроризм и т.д.), причиненный ущерб, другая информация - при необходимости;</w:t>
      </w:r>
    </w:p>
    <w:p w:rsidR="00000000" w:rsidRDefault="00674449">
      <w:pPr>
        <w:pStyle w:val="just"/>
      </w:pPr>
      <w:r>
        <w:t>по уничтожению имущества, систем водного, теплового, электрического снабжения и линий связи: наименование уничтоженного имущества - его обозначение или индек</w:t>
      </w:r>
      <w:r>
        <w:t>с, количество, стоимость имущества, сведения о лицах, причастных к совершению уничтожения, сведения о лицах, выявивших или предотвративших уничтожение имущества;</w:t>
      </w:r>
    </w:p>
    <w:p w:rsidR="00000000" w:rsidRDefault="00674449">
      <w:pPr>
        <w:pStyle w:val="just"/>
      </w:pPr>
      <w:r>
        <w:lastRenderedPageBreak/>
        <w:t>по фактам хищений имущества: наименование изделия (товара) - предмета хищения, его обозначение</w:t>
      </w:r>
      <w:r>
        <w:t xml:space="preserve"> или индекс, организация-изготовитель, количество, стоимость похищенного, сведения о лицах, причастных к совершению хищений, сведения о лицах, выявивших или предотвративших хищение;</w:t>
      </w:r>
    </w:p>
    <w:p w:rsidR="00000000" w:rsidRDefault="00674449">
      <w:pPr>
        <w:pStyle w:val="just"/>
      </w:pPr>
      <w:r>
        <w:t>о недостатках в охране и противодиверсионной защите зданий: основания выяв</w:t>
      </w:r>
      <w:r>
        <w:t>ления недостатков (акт проверки пожарной и иных служб); лица, допустившие нарушения (должность, место работы и т.д.), другая информация - при необходимости;</w:t>
      </w:r>
    </w:p>
    <w:p w:rsidR="00000000" w:rsidRDefault="00674449">
      <w:pPr>
        <w:pStyle w:val="just"/>
      </w:pPr>
      <w:r>
        <w:t>о возбужденных уголовных делах по данным фактам: дата возбуждения уголовного дела; орган, расследующий уголовное дело;</w:t>
      </w:r>
    </w:p>
    <w:p w:rsidR="00000000" w:rsidRDefault="00674449">
      <w:pPr>
        <w:pStyle w:val="just"/>
      </w:pPr>
      <w:r>
        <w:t>об осужденных, амнистированных, оправданных, а также привлеченных к уголовной ответственности лицах по данным фактам: фамилия, имя, отчес</w:t>
      </w:r>
      <w:r>
        <w:t>тво, число, месяц и год рождения, место рождения, гражданство, в отношении госслужащих - подразделение, должность, с какого времени работает.</w:t>
      </w:r>
    </w:p>
    <w:p w:rsidR="00000000" w:rsidRDefault="00674449">
      <w:pPr>
        <w:pStyle w:val="just"/>
      </w:pPr>
      <w:r>
        <w:t>Примечание 1.</w:t>
      </w:r>
    </w:p>
    <w:p w:rsidR="00000000" w:rsidRDefault="00674449">
      <w:pPr>
        <w:pStyle w:val="just"/>
      </w:pPr>
      <w:r>
        <w:t>Доклады с мест направляются в срок до окончания рабочего дня, следующего за событием.</w:t>
      </w:r>
    </w:p>
    <w:p w:rsidR="00000000" w:rsidRDefault="00674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449">
      <w:pPr>
        <w:pStyle w:val="just"/>
      </w:pPr>
      <w:r>
        <w:t>Примечание 2.</w:t>
      </w:r>
    </w:p>
    <w:p w:rsidR="00000000" w:rsidRDefault="00674449">
      <w:pPr>
        <w:pStyle w:val="just"/>
      </w:pPr>
      <w:r>
        <w:t>Сообщения направляются в Росфиннадзор на номер 740-17-05 круглосуточно или с 9.00 до 18.00 московского времени на номер 251-94-10.</w:t>
      </w:r>
    </w:p>
    <w:p w:rsidR="00000000" w:rsidRDefault="00674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449">
      <w:pPr>
        <w:pStyle w:val="just"/>
      </w:pPr>
      <w:r>
        <w:t>Примечание 3.</w:t>
      </w:r>
    </w:p>
    <w:p w:rsidR="00000000" w:rsidRDefault="00674449">
      <w:pPr>
        <w:pStyle w:val="just"/>
      </w:pPr>
      <w:r>
        <w:t>Если на момент выявления события неизвестны все необходимые реквизиты, соответствующие позиции в спецсообщени</w:t>
      </w:r>
      <w:r>
        <w:t>и не заполняются, но спецсообщение направляется в Росфиннадзор в сроки, указанные выше в Примечании 1. По мере установления необходимых сведений они направляются в Росфиннадзор дополнительными сообщениями незамедлительно.</w:t>
      </w:r>
    </w:p>
    <w:p w:rsidR="00000000" w:rsidRDefault="00674449">
      <w:pPr>
        <w:pStyle w:val="just"/>
      </w:pPr>
      <w:r>
        <w:t>При этом после номера спецсообщени</w:t>
      </w:r>
      <w:r>
        <w:t>я на бланке указывается:</w:t>
      </w:r>
    </w:p>
    <w:p w:rsidR="00000000" w:rsidRDefault="00674449">
      <w:pPr>
        <w:pStyle w:val="just"/>
      </w:pPr>
      <w:r>
        <w:t>Дополнение к спецсообщению N ______ от "__" __________ 20__ г.</w:t>
      </w:r>
    </w:p>
    <w:p w:rsidR="00000000" w:rsidRDefault="00674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449">
      <w:pPr>
        <w:pStyle w:val="HTML"/>
      </w:pPr>
      <w:r>
        <w:t>Помощник руководителя органа</w:t>
      </w:r>
    </w:p>
    <w:p w:rsidR="00000000" w:rsidRDefault="00674449">
      <w:pPr>
        <w:pStyle w:val="HTML"/>
      </w:pPr>
      <w:r>
        <w:t>(по исполнению функций</w:t>
      </w:r>
    </w:p>
    <w:p w:rsidR="00000000" w:rsidRDefault="00674449">
      <w:pPr>
        <w:pStyle w:val="HTML"/>
      </w:pPr>
      <w:r>
        <w:t>обеспечения собственной</w:t>
      </w:r>
    </w:p>
    <w:p w:rsidR="00000000" w:rsidRDefault="00674449">
      <w:pPr>
        <w:pStyle w:val="HTML"/>
      </w:pPr>
      <w:r>
        <w:t>безопасности)                ________________     ________________</w:t>
      </w:r>
    </w:p>
    <w:p w:rsidR="00000000" w:rsidRDefault="00674449">
      <w:pPr>
        <w:pStyle w:val="HTML"/>
      </w:pPr>
    </w:p>
    <w:p w:rsidR="00000000" w:rsidRDefault="00674449">
      <w:pPr>
        <w:pStyle w:val="HTML"/>
      </w:pPr>
      <w:r>
        <w:t>Дата __ __________ 200_</w:t>
      </w:r>
      <w:r>
        <w:t xml:space="preserve"> г.            Время (местное) __ ч __ мин.</w:t>
      </w:r>
    </w:p>
    <w:p w:rsidR="00000000" w:rsidRDefault="00674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449">
      <w:pPr>
        <w:pStyle w:val="right"/>
      </w:pPr>
      <w:r>
        <w:t>Источник - Приказ Росфиннадзора от 19.10.2007 № 158</w:t>
      </w:r>
    </w:p>
    <w:p w:rsidR="00000000" w:rsidRDefault="006744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https://порядокправа.рф/obrazecy/specialnoe_soobshhenie_po_linii_obespecheniya_bezopasnosti_obektov_infrastruktury_rosfinnadzora_i_ego.htm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449"/>
    <w:rsid w:val="0067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183923-C8FC-4864-87E7-18ABE6A9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alnoe_soobshhenie_po_linii_obespecheniya_bezopasnosti_obektov_infrastruktury_rosfinnadzora_i_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Специальное сообщение по линии обеспечения безопасности объектов, инфраструктуры Росфиннадзора и его территориальных органов.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2022-08-21T22:52:00Z</dcterms:created>
  <dcterms:modified xsi:type="dcterms:W3CDTF">2022-08-21T22:52:00Z</dcterms:modified>
</cp:coreProperties>
</file>