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2A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Состав сведений о находящихся в федеральной собственности объектах культурного наследия (памятниках истории и культуры) народов Российской Федерации, необходимых для учета </w:t>
      </w:r>
      <w:r>
        <w:rPr>
          <w:rFonts w:eastAsia="Times New Roman"/>
        </w:rPr>
        <w:t>федерального имущества в реестре федерального имущества и содержащихся в едином государственном реестре объектов культурного наследия (памятников истории и культуры) народов Российской Федерации</w:t>
      </w:r>
    </w:p>
    <w:p w:rsidR="00000000" w:rsidRDefault="00FE22A5">
      <w:pPr>
        <w:pStyle w:val="right"/>
      </w:pPr>
      <w:r>
        <w:t xml:space="preserve">Приложение к Порядку представления Федеральному агентству по </w:t>
      </w:r>
      <w:r>
        <w:t>управлению государственным имуществом сведений, необходимых для учета федерального имущества в реестре федерального имущества и содержащихся в едином государственном</w:t>
      </w:r>
    </w:p>
    <w:p w:rsidR="00000000" w:rsidRDefault="00FE22A5">
      <w:pPr>
        <w:pStyle w:val="right"/>
      </w:pPr>
      <w:r>
        <w:t xml:space="preserve">реестре объектов культурного </w:t>
      </w:r>
      <w:r>
        <w:br/>
        <w:t xml:space="preserve">наследия (памятников истории </w:t>
      </w:r>
      <w:r>
        <w:br/>
        <w:t xml:space="preserve">и культуры) народов </w:t>
      </w:r>
      <w:r>
        <w:br/>
        <w:t>Российско</w:t>
      </w:r>
      <w:r>
        <w:t>й Федерации</w:t>
      </w:r>
    </w:p>
    <w:p w:rsidR="00000000" w:rsidRDefault="00FE2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2A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СОСТАВ сведений о находящихся в федеральной собственности объектах культурного наследия (памятниках истории и культуры) народов Российской Федерации, необходимых для учета федерального имущества в реестре федерального имущества и содержащихся </w:t>
      </w:r>
      <w:r>
        <w:rPr>
          <w:rFonts w:eastAsia="Times New Roman"/>
        </w:rPr>
        <w:t>в едином государственном реестре объектов культурного наследия (памятников истории и культуры) народов Российской Федерации</w:t>
      </w:r>
    </w:p>
    <w:p w:rsidR="00000000" w:rsidRDefault="00FE22A5">
      <w:pPr>
        <w:pStyle w:val="HTML"/>
      </w:pPr>
      <w:r>
        <w:t>------------------------------------------------------------------------------</w:t>
      </w:r>
    </w:p>
    <w:p w:rsidR="00000000" w:rsidRDefault="00FE22A5">
      <w:pPr>
        <w:pStyle w:val="HTML"/>
      </w:pPr>
      <w:r>
        <w:t>¦ N ¦        Наименование сведений об объектах культу</w:t>
      </w:r>
      <w:r>
        <w:t>рного наследия          ¦</w:t>
      </w:r>
    </w:p>
    <w:p w:rsidR="00000000" w:rsidRDefault="00FE22A5">
      <w:pPr>
        <w:pStyle w:val="HTML"/>
      </w:pPr>
      <w:r>
        <w:t>¦п/п¦                    (памятниках истории и культуры)                     ¦</w:t>
      </w:r>
    </w:p>
    <w:p w:rsidR="00000000" w:rsidRDefault="00FE22A5">
      <w:pPr>
        <w:pStyle w:val="HTML"/>
      </w:pPr>
      <w:r>
        <w:t>¦   +------------------------------------------------------------------------+</w:t>
      </w:r>
    </w:p>
    <w:p w:rsidR="00000000" w:rsidRDefault="00FE22A5">
      <w:pPr>
        <w:pStyle w:val="HTML"/>
      </w:pPr>
      <w:r>
        <w:t xml:space="preserve">¦   ¦Наименование¦Адрес    ¦  Дата   ¦Категория  ¦Регистрационный¦Вид   </w:t>
      </w:r>
      <w:r>
        <w:t xml:space="preserve">     ¦</w:t>
      </w:r>
    </w:p>
    <w:p w:rsidR="00000000" w:rsidRDefault="00FE22A5">
      <w:pPr>
        <w:pStyle w:val="HTML"/>
      </w:pPr>
      <w:r>
        <w:t>¦   ¦  объекта   ¦(местона-¦постройки¦историко-  ¦ номер объекта ¦(памятник, ¦</w:t>
      </w:r>
    </w:p>
    <w:p w:rsidR="00000000" w:rsidRDefault="00FE22A5">
      <w:pPr>
        <w:pStyle w:val="HTML"/>
      </w:pPr>
      <w:r>
        <w:lastRenderedPageBreak/>
        <w:t>¦   ¦культурного ¦хождение)¦ (время  ¦культурного¦  культурного  ¦ансамбль,  ¦</w:t>
      </w:r>
    </w:p>
    <w:p w:rsidR="00000000" w:rsidRDefault="00FE22A5">
      <w:pPr>
        <w:pStyle w:val="HTML"/>
      </w:pPr>
      <w:r>
        <w:t xml:space="preserve">¦   ¦ наследия   ¦ </w:t>
      </w:r>
      <w:r>
        <w:rPr>
          <w:vertAlign w:val="superscript"/>
        </w:rPr>
        <w:t>1</w:t>
      </w:r>
      <w:r>
        <w:t xml:space="preserve">       ¦создания)¦значения   ¦   наследия    ¦достоприме-¦</w:t>
      </w:r>
    </w:p>
    <w:p w:rsidR="00000000" w:rsidRDefault="00FE22A5">
      <w:pPr>
        <w:pStyle w:val="HTML"/>
      </w:pPr>
      <w:r>
        <w:t>¦   ¦(памятн</w:t>
      </w:r>
      <w:r>
        <w:t xml:space="preserve">ика  ¦         ¦         ¦ </w:t>
      </w:r>
      <w:r>
        <w:rPr>
          <w:vertAlign w:val="superscript"/>
        </w:rPr>
        <w:t>2</w:t>
      </w:r>
      <w:r>
        <w:t xml:space="preserve">         ¦               ¦чательное  ¦</w:t>
      </w:r>
    </w:p>
    <w:p w:rsidR="00000000" w:rsidRDefault="00FE22A5">
      <w:pPr>
        <w:pStyle w:val="HTML"/>
      </w:pPr>
      <w:r>
        <w:t>¦   ¦ истории и  ¦         ¦         ¦           ¦               ¦место)     ¦</w:t>
      </w:r>
    </w:p>
    <w:p w:rsidR="00000000" w:rsidRDefault="00FE22A5">
      <w:pPr>
        <w:pStyle w:val="HTML"/>
      </w:pPr>
      <w:r>
        <w:t>¦   ¦ культуры)  ¦         ¦         ¦           ¦               ¦           ¦</w:t>
      </w:r>
    </w:p>
    <w:p w:rsidR="00000000" w:rsidRDefault="00FE22A5">
      <w:pPr>
        <w:pStyle w:val="HTML"/>
      </w:pPr>
      <w:r>
        <w:t>+---+------------+---------+---</w:t>
      </w:r>
      <w:r>
        <w:t>------+-----------+---------------+-----------+</w:t>
      </w:r>
    </w:p>
    <w:p w:rsidR="00000000" w:rsidRDefault="00FE22A5">
      <w:pPr>
        <w:pStyle w:val="HTML"/>
      </w:pPr>
      <w:r>
        <w:t>¦ 1 ¦     2      ¦    3    ¦    4    ¦     5     ¦       6       ¦     7     ¦</w:t>
      </w:r>
    </w:p>
    <w:p w:rsidR="00000000" w:rsidRDefault="00FE22A5">
      <w:pPr>
        <w:pStyle w:val="HTML"/>
      </w:pPr>
      <w:r>
        <w:t>+---+------------+---------+---------+-----------+---------------+-----------+</w:t>
      </w:r>
    </w:p>
    <w:p w:rsidR="00000000" w:rsidRDefault="00FE22A5">
      <w:pPr>
        <w:pStyle w:val="HTML"/>
      </w:pPr>
      <w:r>
        <w:t>¦   ¦            ¦         ¦         ¦           ¦</w:t>
      </w:r>
      <w:r>
        <w:t xml:space="preserve">               ¦           ¦</w:t>
      </w:r>
    </w:p>
    <w:p w:rsidR="00000000" w:rsidRDefault="00FE22A5">
      <w:pPr>
        <w:pStyle w:val="HTML"/>
      </w:pPr>
      <w:r>
        <w:t>----+------------+---------+---------+-----------+---------------+------------</w:t>
      </w:r>
    </w:p>
    <w:p w:rsidR="00000000" w:rsidRDefault="00FE2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2A5">
      <w:pPr>
        <w:pStyle w:val="sel"/>
        <w:divId w:val="1968655411"/>
      </w:pPr>
      <w:r>
        <w:t>1 Обязательно указывается наименование субъекта Российской Федерации.</w:t>
      </w:r>
    </w:p>
    <w:p w:rsidR="00000000" w:rsidRDefault="00FE22A5">
      <w:pPr>
        <w:pStyle w:val="sel"/>
        <w:divId w:val="1968655411"/>
      </w:pPr>
      <w:r>
        <w:t>2 При заполнении графы "Категория историко-культурного значения" вносятся код</w:t>
      </w:r>
      <w:r>
        <w:t>ы "4" - объект культурного наследия местного (муниципального) значения, "5" - объект культурного наследия регионального значения, "6" - объект культурного наследия федерального значения, "7" - объект культурного наследия федерального значения, включенный в</w:t>
      </w:r>
      <w:r>
        <w:t xml:space="preserve"> Список всемирного наследия, "8" - объект культурного наследия федерального значения, признанный особо ценным объектом культурного наследия народов Российской Федерации, "9" - объект культурного наследия федерального значения, признанный особо ценным объек</w:t>
      </w:r>
      <w:r>
        <w:t>том культурного наследия народов Российской Федерации и включенный в Список всемирного наследия, в соответствии с приказом Министерства культуры Российской Федерации от 3 октября 2011 г. N 954 "Об утверждении Положения о едином государственном реестре объе</w:t>
      </w:r>
      <w:r>
        <w:t>ктов культурного наследия (памятников истории и культуры) народов Российской Федерации" (зарегистрирован Министерством юстиции Российской Федерации 19.12.2011, регистрационный N 22670).</w:t>
      </w:r>
    </w:p>
    <w:p w:rsidR="00000000" w:rsidRDefault="00FE22A5">
      <w:pPr>
        <w:pStyle w:val="right"/>
      </w:pPr>
      <w:r>
        <w:t>Источник - Приказ Минкультуры России № 960, Росимущества № 195 от 06.0</w:t>
      </w:r>
      <w:r>
        <w:t>9.2012</w:t>
      </w:r>
    </w:p>
    <w:p w:rsidR="00000000" w:rsidRDefault="00FE22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https://порядокправа.рф/obrazecy/sostav_svedenij_o_naxodyashhixsya_v_federalnoj_sobstvennosti_obektax_kulturnogo_naslediya_pamyatnikax_.htm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A5"/>
    <w:rsid w:val="00FE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3B5FED-12A8-41AF-9320-2CA9D12C4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65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svedenij_o_naxodyashhixsya_v_federalnoj_sobstvennosti_obektax_kulturnogo_naslediya_pamyatnika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сведений о находящихся в федеральной собственности объектах культурного наследия (памятниках истории и культуры) народов Российской Федерации, необходимых для учета федерального имущества в реестре федерального имущества и содержащихся в едином государственном реестре объектов культурного наследия (памятников истории и культуры) народов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2022-08-21T22:48:00Z</dcterms:created>
  <dcterms:modified xsi:type="dcterms:W3CDTF">2022-08-21T22:48:00Z</dcterms:modified>
</cp:coreProperties>
</file>