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685">
      <w:pPr>
        <w:pStyle w:val="1"/>
        <w:rPr>
          <w:rFonts w:eastAsia="Times New Roman"/>
        </w:rPr>
      </w:pPr>
      <w:r>
        <w:rPr>
          <w:rFonts w:eastAsia="Times New Roman"/>
        </w:rPr>
        <w:t>Состав и основное содержание материалов, представляемых департаментами Министерства финансов Российской Федерации к докладу Правительству Российской Федерации о результатах мониторинга</w:t>
      </w:r>
    </w:p>
    <w:p w:rsidR="00000000" w:rsidRDefault="00602685">
      <w:pPr>
        <w:pStyle w:val="right"/>
      </w:pPr>
      <w:r>
        <w:t xml:space="preserve">Приложение 3 к Приказу Министерства финансов Российской Федерации от 19 декабря 2003 г. N 399 (в ред. Приказа Минфина РФ от 24.02.2005 N 25н) </w:t>
      </w:r>
    </w:p>
    <w:p w:rsidR="00000000" w:rsidRDefault="00602685">
      <w:pPr>
        <w:pStyle w:val="3"/>
        <w:rPr>
          <w:rFonts w:eastAsia="Times New Roman"/>
        </w:rPr>
      </w:pPr>
      <w:r>
        <w:rPr>
          <w:rFonts w:eastAsia="Times New Roman"/>
        </w:rPr>
        <w:t>СОСТАВ И ОСНОВНОЕ СОДЕРЖАНИЕ МАТЕРИАЛОВ, ПРЕДСТАВЛЯЕМЫХ ДЕПАРТАМЕНТАМИ МИНИСТЕРСТВА ФИНАНСОВ РОССИЙСКОЙ ФЕДЕРАЦИИ</w:t>
      </w:r>
      <w:r>
        <w:rPr>
          <w:rFonts w:eastAsia="Times New Roman"/>
        </w:rPr>
        <w:t xml:space="preserve"> К ДОКЛАДУ ПРАВИТЕЛЬСТВУ РОССИЙСКОЙ ФЕДЕРАЦИИ О РЕЗУЛЬТАТАХ МОНИТОРИНГА</w:t>
      </w:r>
    </w:p>
    <w:p w:rsidR="00000000" w:rsidRDefault="00602685">
      <w:pPr>
        <w:pStyle w:val="just"/>
      </w:pPr>
      <w:r>
        <w:t>1) Оценка соблюдения сроков представления материалов мониторинга (формы, приложения, план мер)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right"/>
      </w:pPr>
      <w:r>
        <w:t>Таблица 1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HTML"/>
      </w:pPr>
      <w:r>
        <w:t>------------------------------------------------------------------</w:t>
      </w:r>
    </w:p>
    <w:p w:rsidR="00000000" w:rsidRDefault="00602685">
      <w:pPr>
        <w:pStyle w:val="HTML"/>
      </w:pPr>
      <w:r>
        <w:t>¦Главный р</w:t>
      </w:r>
      <w:r>
        <w:t>аспоря-¦Материалы, пред-¦Материалы, пред-¦Непредстав-  ¦</w:t>
      </w:r>
    </w:p>
    <w:p w:rsidR="00000000" w:rsidRDefault="00602685">
      <w:pPr>
        <w:pStyle w:val="HTML"/>
      </w:pPr>
      <w:r>
        <w:t>¦дитель средств  ¦ставленные в    ¦ставленные с    ¦ленные мате- ¦</w:t>
      </w:r>
    </w:p>
    <w:p w:rsidR="00000000" w:rsidRDefault="00602685">
      <w:pPr>
        <w:pStyle w:val="HTML"/>
      </w:pPr>
      <w:r>
        <w:t>¦федерального    ¦срок            ¦опозданием менее¦риалы или ма-¦</w:t>
      </w:r>
    </w:p>
    <w:p w:rsidR="00000000" w:rsidRDefault="00602685">
      <w:pPr>
        <w:pStyle w:val="HTML"/>
      </w:pPr>
      <w:r>
        <w:t xml:space="preserve">¦бюджета         ¦                ¦чем на 5 дней   ¦териалы,     </w:t>
      </w:r>
      <w:r>
        <w:t>¦</w:t>
      </w:r>
    </w:p>
    <w:p w:rsidR="00000000" w:rsidRDefault="00602685">
      <w:pPr>
        <w:pStyle w:val="HTML"/>
      </w:pPr>
      <w:r>
        <w:t>¦                ¦                ¦                ¦представлен- ¦</w:t>
      </w:r>
    </w:p>
    <w:p w:rsidR="00000000" w:rsidRDefault="00602685">
      <w:pPr>
        <w:pStyle w:val="HTML"/>
      </w:pPr>
      <w:r>
        <w:t>¦                ¦                ¦                ¦ные с опозда-¦</w:t>
      </w:r>
    </w:p>
    <w:p w:rsidR="00000000" w:rsidRDefault="00602685">
      <w:pPr>
        <w:pStyle w:val="HTML"/>
      </w:pPr>
      <w:r>
        <w:t>¦                ¦                ¦                ¦нием более   ¦</w:t>
      </w:r>
    </w:p>
    <w:p w:rsidR="00000000" w:rsidRDefault="00602685">
      <w:pPr>
        <w:pStyle w:val="HTML"/>
      </w:pPr>
      <w:r>
        <w:t>¦                ¦                ¦                ¦ч</w:t>
      </w:r>
      <w:r>
        <w:t>ем на 5 дней¦</w:t>
      </w:r>
    </w:p>
    <w:p w:rsidR="00000000" w:rsidRDefault="00602685">
      <w:pPr>
        <w:pStyle w:val="HTML"/>
      </w:pPr>
      <w:r>
        <w:t>+----------------+----------------+----------------+-------------+</w:t>
      </w:r>
    </w:p>
    <w:p w:rsidR="00000000" w:rsidRDefault="00602685">
      <w:pPr>
        <w:pStyle w:val="HTML"/>
      </w:pPr>
      <w:r>
        <w:t>¦                ¦                ¦                ¦             ¦</w:t>
      </w:r>
    </w:p>
    <w:p w:rsidR="00000000" w:rsidRDefault="00602685">
      <w:pPr>
        <w:pStyle w:val="HTML"/>
      </w:pPr>
      <w:r>
        <w:t>+----------------+----------------+----------------+-------------+</w:t>
      </w:r>
    </w:p>
    <w:p w:rsidR="00000000" w:rsidRDefault="00602685">
      <w:pPr>
        <w:pStyle w:val="HTML"/>
      </w:pPr>
      <w:r>
        <w:t xml:space="preserve">¦                ¦                ¦      </w:t>
      </w:r>
      <w:r>
        <w:t xml:space="preserve">          ¦             ¦</w:t>
      </w:r>
    </w:p>
    <w:p w:rsidR="00000000" w:rsidRDefault="00602685">
      <w:pPr>
        <w:pStyle w:val="HTML"/>
      </w:pPr>
      <w:r>
        <w:t>+----------------+----------------+----------------+-------------+</w:t>
      </w:r>
    </w:p>
    <w:p w:rsidR="00000000" w:rsidRDefault="00602685">
      <w:pPr>
        <w:pStyle w:val="HTML"/>
      </w:pPr>
      <w:r>
        <w:t>¦                ¦                ¦                ¦             ¦</w:t>
      </w:r>
    </w:p>
    <w:p w:rsidR="00000000" w:rsidRDefault="00602685">
      <w:pPr>
        <w:pStyle w:val="HTML"/>
      </w:pPr>
      <w:r>
        <w:t>-----------------+----------------+----------------+--------------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just"/>
      </w:pPr>
      <w:r>
        <w:t>2) Оценка соблюдения требова</w:t>
      </w:r>
      <w:r>
        <w:t>ний к материалам мониторинга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right"/>
      </w:pPr>
      <w:r>
        <w:t>Таблица 2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HTML"/>
      </w:pPr>
      <w:r>
        <w:t>------------------------------------------------------------------</w:t>
      </w:r>
    </w:p>
    <w:p w:rsidR="00000000" w:rsidRDefault="00602685">
      <w:pPr>
        <w:pStyle w:val="HTML"/>
      </w:pPr>
      <w:r>
        <w:t>¦Главный распоря-¦Материалы, соот-¦Материалы, дора-¦  Непринятые ¦</w:t>
      </w:r>
    </w:p>
    <w:p w:rsidR="00000000" w:rsidRDefault="00602685">
      <w:pPr>
        <w:pStyle w:val="HTML"/>
      </w:pPr>
      <w:r>
        <w:t xml:space="preserve">¦дитель средств  </w:t>
      </w:r>
      <w:r>
        <w:t>¦ветствующие ус- ¦ботанные и пов- ¦  материалы  ¦</w:t>
      </w:r>
    </w:p>
    <w:p w:rsidR="00000000" w:rsidRDefault="00602685">
      <w:pPr>
        <w:pStyle w:val="HTML"/>
      </w:pPr>
      <w:r>
        <w:t>¦федерального    ¦тановленным тре-¦торно представ- ¦             ¦</w:t>
      </w:r>
    </w:p>
    <w:p w:rsidR="00000000" w:rsidRDefault="00602685">
      <w:pPr>
        <w:pStyle w:val="HTML"/>
      </w:pPr>
      <w:r>
        <w:t>¦бюджета         ¦бованиям        ¦ленные в течение¦             ¦</w:t>
      </w:r>
    </w:p>
    <w:p w:rsidR="00000000" w:rsidRDefault="00602685">
      <w:pPr>
        <w:pStyle w:val="HTML"/>
      </w:pPr>
      <w:r>
        <w:t>¦                ¦                ¦5 дней          ¦             ¦</w:t>
      </w:r>
    </w:p>
    <w:p w:rsidR="00000000" w:rsidRDefault="00602685">
      <w:pPr>
        <w:pStyle w:val="HTML"/>
      </w:pPr>
      <w:r>
        <w:t>+----</w:t>
      </w:r>
      <w:r>
        <w:t>------------+----------------+----------------+-------------+</w:t>
      </w:r>
    </w:p>
    <w:p w:rsidR="00000000" w:rsidRDefault="00602685">
      <w:pPr>
        <w:pStyle w:val="HTML"/>
      </w:pPr>
      <w:r>
        <w:t>¦                ¦                ¦                ¦             ¦</w:t>
      </w:r>
    </w:p>
    <w:p w:rsidR="00000000" w:rsidRDefault="00602685">
      <w:pPr>
        <w:pStyle w:val="HTML"/>
      </w:pPr>
      <w:r>
        <w:t>+----------------+----------------+----------------+-------------+</w:t>
      </w:r>
    </w:p>
    <w:p w:rsidR="00000000" w:rsidRDefault="00602685">
      <w:pPr>
        <w:pStyle w:val="HTML"/>
      </w:pPr>
      <w:r>
        <w:t xml:space="preserve">¦                ¦                ¦                ¦        </w:t>
      </w:r>
      <w:r>
        <w:t xml:space="preserve">     ¦</w:t>
      </w:r>
    </w:p>
    <w:p w:rsidR="00000000" w:rsidRDefault="00602685">
      <w:pPr>
        <w:pStyle w:val="HTML"/>
      </w:pPr>
      <w:r>
        <w:t>+----------------+----------------+----------------+-------------+</w:t>
      </w:r>
    </w:p>
    <w:p w:rsidR="00000000" w:rsidRDefault="00602685">
      <w:pPr>
        <w:pStyle w:val="HTML"/>
      </w:pPr>
      <w:r>
        <w:t>¦                ¦                ¦                ¦             ¦</w:t>
      </w:r>
    </w:p>
    <w:p w:rsidR="00000000" w:rsidRDefault="00602685">
      <w:pPr>
        <w:pStyle w:val="HTML"/>
      </w:pPr>
      <w:r>
        <w:t>-----------------+----------------+----------------+--------------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just"/>
      </w:pPr>
      <w:r>
        <w:t>3) Оценка отдельных показателей мониторинга</w:t>
      </w:r>
    </w:p>
    <w:p w:rsidR="00000000" w:rsidRDefault="00602685">
      <w:pPr>
        <w:pStyle w:val="just"/>
      </w:pPr>
      <w:r>
        <w:t>Гла</w:t>
      </w:r>
      <w:r>
        <w:t>вные распорядители средств федерального бюджета с наилучшими и наихудшими значениями показателей формы 8 приложения 1 к настоящему Приказу.</w:t>
      </w:r>
    </w:p>
    <w:p w:rsidR="00000000" w:rsidRDefault="00602685">
      <w:pPr>
        <w:pStyle w:val="just"/>
      </w:pPr>
      <w:r>
        <w:t>4) Сравнительный анализ и оценка состояния и тенденций изменения бюджетного сектора, планов мер по его оптимизации и</w:t>
      </w:r>
      <w:r>
        <w:t xml:space="preserve"> степени их выполнения соответствующими главными распорядителями средств федерального бюджета, дополнительно рекомендуемые меры по оптимизации бюджетного сектора.</w:t>
      </w:r>
    </w:p>
    <w:p w:rsidR="00000000" w:rsidRDefault="00602685">
      <w:pPr>
        <w:pStyle w:val="just"/>
      </w:pPr>
      <w:r>
        <w:t>5) Предложения по учету результатов мониторинга при формировании проектировок расходов соотве</w:t>
      </w:r>
      <w:r>
        <w:t>тствующих главных распорядителей средств федерального бюджета.</w:t>
      </w:r>
    </w:p>
    <w:p w:rsidR="00000000" w:rsidRDefault="00602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685">
      <w:pPr>
        <w:pStyle w:val="right"/>
      </w:pPr>
      <w:r>
        <w:t>Источник - Приказ Минфина России от 19.12.2003 № 399 (с изменениями и дополнениями на 2005 год)</w:t>
      </w:r>
    </w:p>
    <w:p w:rsidR="00000000" w:rsidRDefault="00602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https://порядокправа.рф/obrazecy/sostav_i_osnovnoe_soderzhanie_materialov_predstavlyaemyx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_departamentami_ministerstva_finansov_rossijs.htm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85"/>
    <w:rsid w:val="0060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C4EBA-154E-4EAD-9057-715B8244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osnovnoe_soderzhanie_materialov_predstavlyaemyx_departamentami_ministerstva_finansov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основное содержание материалов, представляемых департаментами Министерства финансов Российской Федерации к докладу Правительству Российской Федерации о результатах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2022-08-21T22:42:00Z</dcterms:created>
  <dcterms:modified xsi:type="dcterms:W3CDTF">2022-08-21T22:42:00Z</dcterms:modified>
</cp:coreProperties>
</file>