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F0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документированной информации, предоставляемой Федеральным агентством водных </w:t>
      </w:r>
      <w:r>
        <w:rPr>
          <w:rFonts w:eastAsia="Times New Roman"/>
        </w:rPr>
        <w:t>ресурсов для внесения в государственный рыбохозяйственный реестр. Физико-географические характеристики водного объекта. Форма № 1</w:t>
      </w:r>
    </w:p>
    <w:p w:rsidR="00000000" w:rsidRDefault="004B1F07">
      <w:pPr>
        <w:pStyle w:val="right"/>
      </w:pPr>
      <w:r>
        <w:t>Приложение 2 к Приказу Федерального агентства по рыболовству от 27.01.2009 N 51</w:t>
      </w:r>
    </w:p>
    <w:p w:rsidR="00000000" w:rsidRDefault="004B1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F07">
      <w:pPr>
        <w:pStyle w:val="3"/>
        <w:rPr>
          <w:rFonts w:eastAsia="Times New Roman"/>
        </w:rPr>
      </w:pPr>
      <w:r>
        <w:rPr>
          <w:rFonts w:eastAsia="Times New Roman"/>
        </w:rPr>
        <w:t>СОСТАВ ДОКУМЕНТИРОВАННОЙ ИНФОРМАЦИИ, ПРЕДОСТА</w:t>
      </w:r>
      <w:r>
        <w:rPr>
          <w:rFonts w:eastAsia="Times New Roman"/>
        </w:rPr>
        <w:t>ВЛЯЕМОЙ ФЕДЕРАЛЬНЫМ АГЕНТСТВОМ ВОДНЫХ РЕСУРСОВ ДЛЯ ВНЕСЕНИЯ В ГОСУДАРСТВЕННЫЙ РЫБОХОЗЯЙСТВЕННЫЙ РЕЕСТР</w:t>
      </w:r>
    </w:p>
    <w:p w:rsidR="00000000" w:rsidRDefault="004B1F07">
      <w:pPr>
        <w:pStyle w:val="right"/>
      </w:pPr>
      <w:r>
        <w:t>Форма 1</w:t>
      </w:r>
    </w:p>
    <w:p w:rsidR="00000000" w:rsidRDefault="004B1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F0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Физико-географические характеристики водного объекта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B1F07">
      <w:pPr>
        <w:pStyle w:val="HTML"/>
      </w:pPr>
      <w:r>
        <w:t>---------------------------------------------------------------------------</w:t>
      </w:r>
    </w:p>
    <w:p w:rsidR="00000000" w:rsidRDefault="004B1F07">
      <w:pPr>
        <w:pStyle w:val="HTML"/>
      </w:pPr>
      <w:r>
        <w:t>¦ N ¦Вид вод</w:t>
      </w:r>
      <w:r>
        <w:t>ного   ¦Наименование    ¦Код водного  ¦Местоположение ¦Площадь¦</w:t>
      </w:r>
    </w:p>
    <w:p w:rsidR="00000000" w:rsidRDefault="004B1F07">
      <w:pPr>
        <w:pStyle w:val="HTML"/>
      </w:pPr>
      <w:r>
        <w:t>¦п/п¦объекта рыбо- ¦водного объекта ¦объекта рыбо-¦водного объекта¦водо-  ¦</w:t>
      </w:r>
    </w:p>
    <w:p w:rsidR="00000000" w:rsidRDefault="004B1F07">
      <w:pPr>
        <w:pStyle w:val="HTML"/>
      </w:pPr>
      <w:r>
        <w:t>¦   ¦хозяйственного¦рыбохозяйствен- ¦хозяйственно-¦рыбохозяйствен-¦сбора, ¦</w:t>
      </w:r>
    </w:p>
    <w:p w:rsidR="00000000" w:rsidRDefault="004B1F07">
      <w:pPr>
        <w:pStyle w:val="HTML"/>
      </w:pPr>
      <w:r>
        <w:t xml:space="preserve">¦   ¦значения      ¦ного значения   ¦го </w:t>
      </w:r>
      <w:r>
        <w:t>значения  ¦ного значения  ¦кв. км ¦</w:t>
      </w:r>
    </w:p>
    <w:p w:rsidR="00000000" w:rsidRDefault="004B1F07">
      <w:pPr>
        <w:pStyle w:val="HTML"/>
      </w:pPr>
      <w:r>
        <w:t>+---+--------------+----------------+-------------+---------------+-------+</w:t>
      </w:r>
    </w:p>
    <w:p w:rsidR="00000000" w:rsidRDefault="004B1F07">
      <w:pPr>
        <w:pStyle w:val="HTML"/>
      </w:pPr>
      <w:r>
        <w:t>¦ 1 ¦      2       ¦       3        ¦      4      ¦       5       ¦   6   ¦</w:t>
      </w:r>
    </w:p>
    <w:p w:rsidR="00000000" w:rsidRDefault="004B1F07">
      <w:pPr>
        <w:pStyle w:val="HTML"/>
      </w:pPr>
      <w:r>
        <w:t>----+--------------+----------------+-------------+---------------+-</w:t>
      </w:r>
      <w:r>
        <w:t>-------</w:t>
      </w:r>
    </w:p>
    <w:p w:rsidR="00000000" w:rsidRDefault="004B1F07">
      <w:pPr>
        <w:pStyle w:val="HTML"/>
      </w:pPr>
    </w:p>
    <w:p w:rsidR="00000000" w:rsidRDefault="004B1F07">
      <w:pPr>
        <w:pStyle w:val="HTML"/>
      </w:pPr>
      <w:r>
        <w:t>----------------------------------</w:t>
      </w:r>
    </w:p>
    <w:p w:rsidR="00000000" w:rsidRDefault="004B1F07">
      <w:pPr>
        <w:pStyle w:val="HTML"/>
      </w:pPr>
      <w:r>
        <w:t>¦Длина рек,¦Площадь зеркала (для ¦</w:t>
      </w:r>
    </w:p>
    <w:p w:rsidR="00000000" w:rsidRDefault="004B1F07">
      <w:pPr>
        <w:pStyle w:val="HTML"/>
      </w:pPr>
      <w:r>
        <w:t>¦    км    ¦озер и водохранилищ),¦</w:t>
      </w:r>
    </w:p>
    <w:p w:rsidR="00000000" w:rsidRDefault="004B1F07">
      <w:pPr>
        <w:pStyle w:val="HTML"/>
      </w:pPr>
      <w:r>
        <w:t>¦          ¦       кв. км        ¦</w:t>
      </w:r>
    </w:p>
    <w:p w:rsidR="00000000" w:rsidRDefault="004B1F07">
      <w:pPr>
        <w:pStyle w:val="HTML"/>
      </w:pPr>
      <w:r>
        <w:t>+----------+---------------------+</w:t>
      </w:r>
    </w:p>
    <w:p w:rsidR="00000000" w:rsidRDefault="004B1F07">
      <w:pPr>
        <w:pStyle w:val="HTML"/>
      </w:pPr>
      <w:r>
        <w:t>¦    7     ¦          8          ¦</w:t>
      </w:r>
    </w:p>
    <w:p w:rsidR="00000000" w:rsidRDefault="004B1F07">
      <w:pPr>
        <w:pStyle w:val="HTML"/>
      </w:pPr>
      <w:r>
        <w:t>-----------+----------------------</w:t>
      </w:r>
    </w:p>
    <w:p w:rsidR="00000000" w:rsidRDefault="004B1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F07">
      <w:pPr>
        <w:pStyle w:val="right"/>
      </w:pPr>
      <w:r>
        <w:t>И</w:t>
      </w:r>
      <w:r>
        <w:t>сточник - Приказ Росрыболовства от 27.01.2009 № 51</w:t>
      </w:r>
    </w:p>
    <w:p w:rsidR="00000000" w:rsidRDefault="004B1F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https://порядокправа.рф/obrazecy/sostav_dokumentirovannoj_informacii_predostavlyaemoj_federalnym_agentstvom_vodnyx_resursov_dlya_vnes_2.htm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07"/>
    <w:rsid w:val="004B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089FF-4BB7-4734-8A19-28A8E154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federalnym_agentstvom_vodnyx_resursov_dlya_vne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Федеральным агентством водных ресурсов для внесения в государственный рыбохозяйственный реестр. Физико-географические характеристики водного объекта.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2022-08-21T22:37:00Z</dcterms:created>
  <dcterms:modified xsi:type="dcterms:W3CDTF">2022-08-21T22:37:00Z</dcterms:modified>
</cp:coreProperties>
</file>