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22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с контролем к обращениям граждан, направляемым на рассмотрение в государственные органы, органы местного самоуправления и другие организации Правительства Московской области (образец)</w:t>
      </w:r>
    </w:p>
    <w:p w:rsidR="00000000" w:rsidRDefault="00A3522A">
      <w:pPr>
        <w:pStyle w:val="right"/>
      </w:pPr>
      <w:r>
        <w:t>Приложение N 5 к Регламенту рассмотрения обращений граждан в Правительстве Московской области (в ред. Постановлений Губернатора МО от 01.09.2011 N 108-ПГ, от 27.12.2011 N 174-ПГ)</w:t>
      </w:r>
    </w:p>
    <w:p w:rsidR="00000000" w:rsidRDefault="00A3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22A">
      <w:pPr>
        <w:pStyle w:val="right"/>
      </w:pPr>
      <w:r>
        <w:t>Образец</w:t>
      </w:r>
    </w:p>
    <w:p w:rsidR="00000000" w:rsidRDefault="00A3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22A">
      <w:pPr>
        <w:pStyle w:val="HTML"/>
      </w:pPr>
      <w:r>
        <w:t xml:space="preserve">                    Сопроводительное письмо с контролем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ПРАВИТЕЛЬС</w:t>
      </w:r>
      <w:r>
        <w:t>ТВО МОСКОВСКОЙ ОБЛАСТИ</w:t>
      </w:r>
    </w:p>
    <w:p w:rsidR="00000000" w:rsidRDefault="00A3522A">
      <w:pPr>
        <w:pStyle w:val="HTML"/>
      </w:pPr>
      <w:r>
        <w:t>Управление по работе с обращениями граждан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бульвар Строителей, д. 1, г. Красногорск,              тел. (498) 602-29-72</w:t>
      </w:r>
    </w:p>
    <w:p w:rsidR="00000000" w:rsidRDefault="00A3522A">
      <w:pPr>
        <w:pStyle w:val="HTML"/>
      </w:pPr>
      <w:r>
        <w:t>Московская область, 143407</w:t>
      </w:r>
    </w:p>
    <w:p w:rsidR="00000000" w:rsidRDefault="00A3522A">
      <w:pPr>
        <w:pStyle w:val="HTML"/>
      </w:pPr>
      <w:r>
        <w:t>---------------------------------------------------------------------------</w:t>
      </w:r>
    </w:p>
    <w:p w:rsidR="00000000" w:rsidRDefault="00A3522A">
      <w:pPr>
        <w:pStyle w:val="HTML"/>
      </w:pPr>
      <w:r>
        <w:t>----------</w:t>
      </w:r>
      <w:r>
        <w:t>----</w:t>
      </w:r>
    </w:p>
    <w:p w:rsidR="00000000" w:rsidRDefault="00A3522A">
      <w:pPr>
        <w:pStyle w:val="HTML"/>
      </w:pPr>
      <w:r>
        <w:t>N ОП-19/100 от 11/01/11                                      ¦  КОНТРОЛЬ  ¦</w:t>
      </w:r>
    </w:p>
    <w:p w:rsidR="00000000" w:rsidRDefault="00A3522A">
      <w:pPr>
        <w:pStyle w:val="HTML"/>
      </w:pPr>
      <w:r>
        <w:t>--------------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Министерство социальной защиты населения</w:t>
      </w:r>
    </w:p>
    <w:p w:rsidR="00000000" w:rsidRDefault="00A3522A">
      <w:pPr>
        <w:pStyle w:val="HTML"/>
      </w:pPr>
      <w:r>
        <w:t>Московской области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Направляем   на     рассмотрение    обращение,  заявитель  Иванов  И.И.</w:t>
      </w:r>
    </w:p>
    <w:p w:rsidR="00000000" w:rsidRDefault="00A3522A">
      <w:pPr>
        <w:pStyle w:val="HTML"/>
      </w:pPr>
      <w:r>
        <w:t>О присвоении звания "Ветер</w:t>
      </w:r>
      <w:r>
        <w:t>ан труда"</w:t>
      </w:r>
    </w:p>
    <w:p w:rsidR="00000000" w:rsidRDefault="00A3522A">
      <w:pPr>
        <w:pStyle w:val="HTML"/>
      </w:pPr>
      <w:r>
        <w:t>О результатах  рассмотрения просьба сообщить заявителю и  Правительству</w:t>
      </w:r>
    </w:p>
    <w:p w:rsidR="00000000" w:rsidRDefault="00A3522A">
      <w:pPr>
        <w:pStyle w:val="HTML"/>
      </w:pPr>
      <w:r>
        <w:t>Московской области до 10.02.2011.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Приложение: на 28 листе(ах) (подлежит возврату).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Начальник Управления                                            И.И. Иванов</w:t>
      </w:r>
    </w:p>
    <w:p w:rsidR="00000000" w:rsidRDefault="00A3522A">
      <w:pPr>
        <w:pStyle w:val="HTML"/>
      </w:pPr>
    </w:p>
    <w:p w:rsidR="00000000" w:rsidRDefault="00A3522A">
      <w:pPr>
        <w:pStyle w:val="HTML"/>
      </w:pPr>
      <w:r>
        <w:t>И.И. Иванова</w:t>
      </w:r>
    </w:p>
    <w:p w:rsidR="00000000" w:rsidRDefault="00A3522A">
      <w:pPr>
        <w:pStyle w:val="HTML"/>
      </w:pPr>
      <w:r>
        <w:t>(498) 602 29 72</w:t>
      </w:r>
    </w:p>
    <w:p w:rsidR="00000000" w:rsidRDefault="00A3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22A">
      <w:pPr>
        <w:pStyle w:val="right"/>
      </w:pPr>
      <w:r>
        <w:t>Источник - Постановление Губернатора МО от 23.04.2007 № 44-ПГ (с изменениями и дополнениями на 2011 год)</w:t>
      </w:r>
    </w:p>
    <w:p w:rsidR="00000000" w:rsidRDefault="00A35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https://порядокправа.рф/obrazecy/soprovoditelnoe_pismo_s_kontrolem_k_obrashheniyam_grazhdan_napravlyaemym_na_rass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motrenie_v_gosudarstve.htm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2A"/>
    <w:rsid w:val="00A3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73397-4810-4324-ABC2-1033D8C2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s_kontrolem_k_obrashheniyam_grazhdan_napravlyaemym_na_rassmotrenie_v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с контролем к обращениям граждан, направляемым на рассмотрение в государственные органы, органы местного самоуправления и другие организации Правительства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