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686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рассмотрении обращения гражданина в администрации сельского поселения Краснопахорское Подольского района Московской области (образец)</w:t>
      </w:r>
    </w:p>
    <w:p w:rsidR="00000000" w:rsidRDefault="00CB7686">
      <w:pPr>
        <w:pStyle w:val="right"/>
      </w:pPr>
      <w:r>
        <w:t>Приложение N 4 к Административному регламенту рассмотрения обращений граждан в администрации сельского поселения Краснопахорское</w:t>
      </w:r>
    </w:p>
    <w:p w:rsidR="00000000" w:rsidRDefault="00CB7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86">
      <w:pPr>
        <w:pStyle w:val="right"/>
      </w:pPr>
      <w:r>
        <w:t>Образец</w:t>
      </w:r>
    </w:p>
    <w:p w:rsidR="00000000" w:rsidRDefault="00CB7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86">
      <w:pPr>
        <w:pStyle w:val="HTML"/>
      </w:pPr>
      <w:r>
        <w:t xml:space="preserve">                          СОПРОВОДИТЕЛЬНОЕ ПИСЬМО</w:t>
      </w:r>
    </w:p>
    <w:p w:rsidR="00000000" w:rsidRDefault="00CB7686">
      <w:pPr>
        <w:pStyle w:val="HTML"/>
      </w:pPr>
      <w:r>
        <w:t>------------------------------------------------------------------</w:t>
      </w:r>
    </w:p>
    <w:p w:rsidR="00000000" w:rsidRDefault="00CB7686">
      <w:pPr>
        <w:pStyle w:val="HTML"/>
      </w:pPr>
      <w:r>
        <w:t>N 22/1-12 от 10.06.2010                                Директору</w:t>
      </w:r>
    </w:p>
    <w:p w:rsidR="00000000" w:rsidRDefault="00CB7686">
      <w:pPr>
        <w:pStyle w:val="HTML"/>
      </w:pPr>
      <w:r>
        <w:t>ОАО "Шишкин Лес"</w:t>
      </w:r>
    </w:p>
    <w:p w:rsidR="00000000" w:rsidRDefault="00CB7686">
      <w:pPr>
        <w:pStyle w:val="HTML"/>
      </w:pPr>
    </w:p>
    <w:p w:rsidR="00000000" w:rsidRDefault="00CB7686">
      <w:pPr>
        <w:pStyle w:val="HTML"/>
      </w:pPr>
      <w:r>
        <w:t>Направляем на рассмотрение  обращение, заявитель Фомин В.С., по вопросу</w:t>
      </w:r>
    </w:p>
    <w:p w:rsidR="00000000" w:rsidRDefault="00CB7686">
      <w:pPr>
        <w:pStyle w:val="HTML"/>
      </w:pPr>
      <w:r>
        <w:t>ремонта подъездной двери.</w:t>
      </w:r>
    </w:p>
    <w:p w:rsidR="00000000" w:rsidRDefault="00CB7686">
      <w:pPr>
        <w:pStyle w:val="HTML"/>
      </w:pPr>
      <w:r>
        <w:t>Просьба дать заявителю необходимые разъяснения.</w:t>
      </w:r>
    </w:p>
    <w:p w:rsidR="00000000" w:rsidRDefault="00CB7686">
      <w:pPr>
        <w:pStyle w:val="HTML"/>
      </w:pPr>
      <w:r>
        <w:t>Приложение: на 1 листе.</w:t>
      </w:r>
    </w:p>
    <w:p w:rsidR="00000000" w:rsidRDefault="00CB7686">
      <w:pPr>
        <w:pStyle w:val="HTML"/>
      </w:pPr>
    </w:p>
    <w:p w:rsidR="00000000" w:rsidRDefault="00CB7686">
      <w:pPr>
        <w:pStyle w:val="HTML"/>
      </w:pPr>
      <w:r>
        <w:t>Гл</w:t>
      </w:r>
      <w:r>
        <w:t>ава сельского поселения                                   Е.А. Гущина</w:t>
      </w:r>
    </w:p>
    <w:p w:rsidR="00000000" w:rsidRDefault="00CB7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686">
      <w:pPr>
        <w:pStyle w:val="right"/>
      </w:pPr>
      <w:r>
        <w:t>Источник - Постановление главы сельского поселения Краснопахорское Подольского муниципального района МО от 18.04.2011 № 154</w:t>
      </w:r>
    </w:p>
    <w:p w:rsidR="00000000" w:rsidRDefault="00CB7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o_o_rassmotrenii_obrashheniya_grazhdanina_v_administracii_selskogo_poseleniya_kras.htm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686"/>
    <w:rsid w:val="00CB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C04096-E18D-4F78-8EA5-7E1A72A5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rassmotrenii_obrashheniya_grazhdanina_v_administracii_selskogo_poseleniya_kr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рассмотрении обращения гражданина в администрации сельского поселения Краснопахорское Подольского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