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587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обращению гражданина в администрации Рузского муниципального района Московской области (образец)</w:t>
      </w:r>
    </w:p>
    <w:p w:rsidR="00000000" w:rsidRDefault="00492587">
      <w:pPr>
        <w:pStyle w:val="right"/>
      </w:pPr>
      <w:r>
        <w:t>Приложение N 4 к Регламенту рассмотрения обращений граждан в администрации Рузского муниципального района</w:t>
      </w:r>
    </w:p>
    <w:p w:rsidR="00000000" w:rsidRDefault="00492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587">
      <w:pPr>
        <w:pStyle w:val="right"/>
      </w:pPr>
      <w:r>
        <w:t>Образец</w:t>
      </w:r>
    </w:p>
    <w:p w:rsidR="00000000" w:rsidRDefault="00492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587">
      <w:pPr>
        <w:pStyle w:val="HTML"/>
      </w:pPr>
      <w:r>
        <w:t xml:space="preserve">                          СОПРОВОДИТЕЛЬНОЕ ПИСЬМО</w:t>
      </w:r>
    </w:p>
    <w:p w:rsidR="00000000" w:rsidRDefault="00492587">
      <w:pPr>
        <w:pStyle w:val="HTML"/>
      </w:pPr>
    </w:p>
    <w:p w:rsidR="00000000" w:rsidRDefault="00492587">
      <w:pPr>
        <w:pStyle w:val="HTML"/>
      </w:pPr>
      <w:r>
        <w:t>Администрация Рузского муниципального района</w:t>
      </w:r>
    </w:p>
    <w:p w:rsidR="00000000" w:rsidRDefault="00492587">
      <w:pPr>
        <w:pStyle w:val="HTML"/>
      </w:pPr>
      <w:r>
        <w:t>Отдел по работе с обращениями граждан</w:t>
      </w:r>
    </w:p>
    <w:p w:rsidR="00000000" w:rsidRDefault="00492587">
      <w:pPr>
        <w:pStyle w:val="HTML"/>
      </w:pPr>
    </w:p>
    <w:p w:rsidR="00000000" w:rsidRDefault="00492587">
      <w:pPr>
        <w:pStyle w:val="HTML"/>
      </w:pPr>
      <w:r>
        <w:t>14310</w:t>
      </w:r>
      <w:r>
        <w:t>0, г. Руза, ул. Солнцева, дом 11,</w:t>
      </w:r>
    </w:p>
    <w:p w:rsidR="00000000" w:rsidRDefault="00492587">
      <w:pPr>
        <w:pStyle w:val="HTML"/>
      </w:pPr>
      <w:r>
        <w:t>тел.: 8(49627) 23-978</w:t>
      </w:r>
    </w:p>
    <w:p w:rsidR="00000000" w:rsidRDefault="00492587">
      <w:pPr>
        <w:pStyle w:val="HTML"/>
      </w:pPr>
      <w:r>
        <w:t>N 12 от 10.01.2012</w:t>
      </w:r>
    </w:p>
    <w:p w:rsidR="00000000" w:rsidRDefault="00492587">
      <w:pPr>
        <w:pStyle w:val="HTML"/>
      </w:pPr>
    </w:p>
    <w:p w:rsidR="00000000" w:rsidRDefault="00492587">
      <w:pPr>
        <w:pStyle w:val="HTML"/>
      </w:pPr>
      <w:r>
        <w:t>Рузское управление социальной защиты населения</w:t>
      </w:r>
    </w:p>
    <w:p w:rsidR="00000000" w:rsidRDefault="00492587">
      <w:pPr>
        <w:pStyle w:val="HTML"/>
      </w:pPr>
    </w:p>
    <w:p w:rsidR="00000000" w:rsidRDefault="00492587">
      <w:pPr>
        <w:pStyle w:val="HTML"/>
      </w:pPr>
      <w:r>
        <w:t>Направляем   на   рассмотрение   обращение,   заявитель   Иванов  И.И.,</w:t>
      </w:r>
    </w:p>
    <w:p w:rsidR="00000000" w:rsidRDefault="00492587">
      <w:pPr>
        <w:pStyle w:val="HTML"/>
      </w:pPr>
      <w:r>
        <w:t>о присвоении звания "Ветеран труда".</w:t>
      </w:r>
    </w:p>
    <w:p w:rsidR="00000000" w:rsidRDefault="00492587">
      <w:pPr>
        <w:pStyle w:val="HTML"/>
      </w:pPr>
      <w:r>
        <w:t xml:space="preserve">Просьба дать заявителю </w:t>
      </w:r>
      <w:r>
        <w:t>необходимые разъяснения.</w:t>
      </w:r>
    </w:p>
    <w:p w:rsidR="00000000" w:rsidRDefault="00492587">
      <w:pPr>
        <w:pStyle w:val="HTML"/>
      </w:pPr>
    </w:p>
    <w:p w:rsidR="00000000" w:rsidRDefault="00492587">
      <w:pPr>
        <w:pStyle w:val="HTML"/>
      </w:pPr>
      <w:r>
        <w:t>Приложение: на 5 листах.</w:t>
      </w:r>
    </w:p>
    <w:p w:rsidR="00000000" w:rsidRDefault="00492587">
      <w:pPr>
        <w:pStyle w:val="HTML"/>
      </w:pPr>
    </w:p>
    <w:p w:rsidR="00000000" w:rsidRDefault="00492587">
      <w:pPr>
        <w:pStyle w:val="HTML"/>
      </w:pPr>
      <w:r>
        <w:t>Отдел по работе с обращениями граждан                           И.И. Иванов</w:t>
      </w:r>
    </w:p>
    <w:p w:rsidR="00000000" w:rsidRDefault="00492587">
      <w:pPr>
        <w:pStyle w:val="HTML"/>
      </w:pPr>
    </w:p>
    <w:p w:rsidR="00000000" w:rsidRDefault="00492587">
      <w:pPr>
        <w:pStyle w:val="HTML"/>
      </w:pPr>
      <w:r>
        <w:t>И.И. Иванова</w:t>
      </w:r>
    </w:p>
    <w:p w:rsidR="00000000" w:rsidRDefault="00492587">
      <w:pPr>
        <w:pStyle w:val="HTML"/>
      </w:pPr>
      <w:r>
        <w:t>(49627) 23-978</w:t>
      </w:r>
    </w:p>
    <w:p w:rsidR="00000000" w:rsidRDefault="00492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587">
      <w:pPr>
        <w:pStyle w:val="right"/>
      </w:pPr>
      <w:r>
        <w:t>Источник - Постановление администрации Рузского муниципального района МО от 27.02.2012 № 695</w:t>
      </w:r>
    </w:p>
    <w:p w:rsidR="00000000" w:rsidRDefault="00492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https://порядокправа.рф/obrazecy/soprovoditelnoe_pismo_k_obrashheniyu_grazhdanina_v_administracii_ruzskogo_municipalnogo_rajona_moskov.htm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87"/>
    <w:rsid w:val="0049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04D14-7514-42D7-9388-8B9BE636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obrashheniyu_grazhdanina_v_administracii_ruzskogo_municipalnogo_rajon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обращению гражданина в администрации Рузского муниципального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2022-08-21T22:27:00Z</dcterms:created>
  <dcterms:modified xsi:type="dcterms:W3CDTF">2022-08-21T22:27:00Z</dcterms:modified>
</cp:coreProperties>
</file>