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8225A">
      <w:pPr>
        <w:pStyle w:val="1"/>
        <w:rPr>
          <w:rFonts w:eastAsia="Times New Roman"/>
        </w:rPr>
      </w:pPr>
      <w:r>
        <w:rPr>
          <w:rFonts w:eastAsia="Times New Roman"/>
        </w:rPr>
        <w:t>Сообщение о закрытии филиала кредитной организации</w:t>
      </w:r>
    </w:p>
    <w:p w:rsidR="00000000" w:rsidRDefault="0028225A">
      <w:pPr>
        <w:pStyle w:val="right"/>
      </w:pPr>
      <w:r>
        <w:t>Приложение 14 к Инструкции Банка России от __________ 20__ года N _______ "</w:t>
      </w:r>
      <w:r>
        <w:t>О порядке принятия Банком России решения о государственной регистрации кредитных организаций и выдаче лицензий на осуществление банковских операций" (в ред. Указаний Банка России от 17.05.2011 N 2638-У, от 09.12.2011 N 2743-У,</w:t>
      </w:r>
    </w:p>
    <w:p w:rsidR="00000000" w:rsidRDefault="0028225A">
      <w:pPr>
        <w:pStyle w:val="right"/>
      </w:pPr>
      <w:r>
        <w:t>от 22.07.2013 N 3029-У)</w:t>
      </w:r>
    </w:p>
    <w:p w:rsidR="00000000" w:rsidRDefault="002822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225A">
      <w:pPr>
        <w:pStyle w:val="HTML"/>
      </w:pPr>
      <w:r>
        <w:t xml:space="preserve">    </w:t>
      </w:r>
      <w:r>
        <w:t xml:space="preserve">                                Центр информационных технологий</w:t>
      </w:r>
    </w:p>
    <w:p w:rsidR="00000000" w:rsidRDefault="0028225A">
      <w:pPr>
        <w:pStyle w:val="HTML"/>
      </w:pPr>
      <w:r>
        <w:t>Банка России</w:t>
      </w:r>
    </w:p>
    <w:p w:rsidR="00000000" w:rsidRDefault="0028225A">
      <w:pPr>
        <w:pStyle w:val="HTML"/>
      </w:pPr>
    </w:p>
    <w:p w:rsidR="00000000" w:rsidRDefault="0028225A">
      <w:pPr>
        <w:pStyle w:val="HTML"/>
      </w:pPr>
      <w:r>
        <w:t>Департамент регулирования,</w:t>
      </w:r>
    </w:p>
    <w:p w:rsidR="00000000" w:rsidRDefault="0028225A">
      <w:pPr>
        <w:pStyle w:val="HTML"/>
      </w:pPr>
      <w:r>
        <w:t>управления и мониторинга платежной</w:t>
      </w:r>
    </w:p>
    <w:p w:rsidR="00000000" w:rsidRDefault="0028225A">
      <w:pPr>
        <w:pStyle w:val="HTML"/>
      </w:pPr>
      <w:r>
        <w:t>системы Банка России</w:t>
      </w:r>
    </w:p>
    <w:p w:rsidR="00000000" w:rsidRDefault="0028225A">
      <w:pPr>
        <w:pStyle w:val="HTML"/>
      </w:pPr>
    </w:p>
    <w:p w:rsidR="00000000" w:rsidRDefault="0028225A">
      <w:pPr>
        <w:pStyle w:val="HTML"/>
      </w:pPr>
      <w:r>
        <w:t>Департамент банковского надзора</w:t>
      </w:r>
    </w:p>
    <w:p w:rsidR="00000000" w:rsidRDefault="0028225A">
      <w:pPr>
        <w:pStyle w:val="HTML"/>
      </w:pPr>
      <w:r>
        <w:t>Банка России</w:t>
      </w:r>
    </w:p>
    <w:p w:rsidR="00000000" w:rsidRDefault="0028225A">
      <w:pPr>
        <w:pStyle w:val="HTML"/>
      </w:pPr>
    </w:p>
    <w:p w:rsidR="00000000" w:rsidRDefault="0028225A">
      <w:pPr>
        <w:pStyle w:val="HTML"/>
      </w:pPr>
      <w:r>
        <w:t>Департамент информационных систем</w:t>
      </w:r>
    </w:p>
    <w:p w:rsidR="00000000" w:rsidRDefault="0028225A">
      <w:pPr>
        <w:pStyle w:val="HTML"/>
      </w:pPr>
      <w:r>
        <w:t>Банка России</w:t>
      </w:r>
    </w:p>
    <w:p w:rsidR="00000000" w:rsidRDefault="0028225A">
      <w:pPr>
        <w:pStyle w:val="HTML"/>
      </w:pPr>
    </w:p>
    <w:p w:rsidR="00000000" w:rsidRDefault="0028225A">
      <w:pPr>
        <w:pStyle w:val="HTML"/>
      </w:pPr>
      <w:r>
        <w:t>Департамент лицензирования деятельности</w:t>
      </w:r>
    </w:p>
    <w:p w:rsidR="00000000" w:rsidRDefault="0028225A">
      <w:pPr>
        <w:pStyle w:val="HTML"/>
      </w:pPr>
      <w:r>
        <w:t>и финансового оздоровления кредитных</w:t>
      </w:r>
    </w:p>
    <w:p w:rsidR="00000000" w:rsidRDefault="0028225A">
      <w:pPr>
        <w:pStyle w:val="HTML"/>
      </w:pPr>
      <w:r>
        <w:t>организаций Банка России</w:t>
      </w:r>
    </w:p>
    <w:p w:rsidR="00000000" w:rsidRDefault="0028225A">
      <w:pPr>
        <w:pStyle w:val="HTML"/>
      </w:pPr>
    </w:p>
    <w:p w:rsidR="00000000" w:rsidRDefault="0028225A">
      <w:pPr>
        <w:pStyle w:val="HTML"/>
      </w:pPr>
      <w:r>
        <w:t>Сообщение о закрытии филиала кредитной организации</w:t>
      </w:r>
    </w:p>
    <w:p w:rsidR="00000000" w:rsidRDefault="0028225A">
      <w:pPr>
        <w:pStyle w:val="HTML"/>
      </w:pPr>
    </w:p>
    <w:p w:rsidR="00000000" w:rsidRDefault="0028225A">
      <w:pPr>
        <w:pStyle w:val="HTML"/>
      </w:pPr>
      <w:r>
        <w:t>Настоящим сообщаем, что сведения о закрытии с ____________________________</w:t>
      </w:r>
    </w:p>
    <w:p w:rsidR="00000000" w:rsidRDefault="0028225A">
      <w:pPr>
        <w:pStyle w:val="HTML"/>
      </w:pPr>
      <w:r>
        <w:t>(дата закрытия)</w:t>
      </w:r>
    </w:p>
    <w:p w:rsidR="00000000" w:rsidRDefault="0028225A">
      <w:pPr>
        <w:pStyle w:val="HTML"/>
      </w:pPr>
      <w:r>
        <w:t>__________</w:t>
      </w:r>
      <w:r>
        <w:t>_________________________________________________________________</w:t>
      </w:r>
    </w:p>
    <w:p w:rsidR="00000000" w:rsidRDefault="0028225A">
      <w:pPr>
        <w:pStyle w:val="HTML"/>
      </w:pPr>
      <w:r>
        <w:t>(полное  наименование  филиала,  его  местонахождение  (адрес),  порядковый</w:t>
      </w:r>
    </w:p>
    <w:p w:rsidR="00000000" w:rsidRDefault="0028225A">
      <w:pPr>
        <w:pStyle w:val="HTML"/>
      </w:pPr>
      <w:r>
        <w:t>номер   филиала,   полное  фирменное  наименование  кредитной  организации,</w:t>
      </w:r>
    </w:p>
    <w:p w:rsidR="00000000" w:rsidRDefault="0028225A">
      <w:pPr>
        <w:pStyle w:val="HTML"/>
      </w:pPr>
      <w:r>
        <w:t xml:space="preserve">закрывшей  филиал,  ее  </w:t>
      </w:r>
      <w:r>
        <w:t>регистрационный  номер,  присвоенный Банком России,</w:t>
      </w:r>
    </w:p>
    <w:p w:rsidR="00000000" w:rsidRDefault="0028225A">
      <w:pPr>
        <w:pStyle w:val="HTML"/>
      </w:pPr>
      <w:r>
        <w:t>местонахождение (адрес) кредитной организации)</w:t>
      </w:r>
    </w:p>
    <w:p w:rsidR="00000000" w:rsidRDefault="0028225A">
      <w:pPr>
        <w:pStyle w:val="HTML"/>
      </w:pPr>
      <w:r>
        <w:t>(в  связи  с  переводом   филиала   в   статус   внутреннего   структурного</w:t>
      </w:r>
    </w:p>
    <w:p w:rsidR="00000000" w:rsidRDefault="0028225A">
      <w:pPr>
        <w:pStyle w:val="HTML"/>
      </w:pPr>
      <w:r>
        <w:t xml:space="preserve">подразделения)  </w:t>
      </w:r>
      <w:r>
        <w:rPr>
          <w:vertAlign w:val="superscript"/>
        </w:rPr>
        <w:t>1</w:t>
      </w:r>
      <w:r>
        <w:t xml:space="preserve">   внесены  в  Книгу государственной регистрации кредитных</w:t>
      </w:r>
    </w:p>
    <w:p w:rsidR="00000000" w:rsidRDefault="0028225A">
      <w:pPr>
        <w:pStyle w:val="HTML"/>
      </w:pPr>
      <w:r>
        <w:t>орган</w:t>
      </w:r>
      <w:r>
        <w:t>изаций.</w:t>
      </w:r>
    </w:p>
    <w:p w:rsidR="00000000" w:rsidRDefault="0028225A">
      <w:pPr>
        <w:pStyle w:val="HTML"/>
      </w:pPr>
    </w:p>
    <w:p w:rsidR="00000000" w:rsidRDefault="0028225A">
      <w:pPr>
        <w:pStyle w:val="HTML"/>
      </w:pPr>
      <w:r>
        <w:t>_______________________________  __________________  ______________________</w:t>
      </w:r>
    </w:p>
    <w:p w:rsidR="00000000" w:rsidRDefault="0028225A">
      <w:pPr>
        <w:pStyle w:val="HTML"/>
      </w:pPr>
      <w:r>
        <w:t>(наименование должности           (личная подпись)    (инициалы, фамилия)</w:t>
      </w:r>
    </w:p>
    <w:p w:rsidR="00000000" w:rsidRDefault="0028225A">
      <w:pPr>
        <w:pStyle w:val="HTML"/>
      </w:pPr>
      <w:r>
        <w:t>руководителя территориального</w:t>
      </w:r>
    </w:p>
    <w:p w:rsidR="00000000" w:rsidRDefault="0028225A">
      <w:pPr>
        <w:pStyle w:val="HTML"/>
      </w:pPr>
      <w:r>
        <w:t>учреждения Банка России</w:t>
      </w:r>
    </w:p>
    <w:p w:rsidR="00000000" w:rsidRDefault="0028225A">
      <w:pPr>
        <w:pStyle w:val="HTML"/>
      </w:pPr>
      <w:r>
        <w:t>(его заместителя),</w:t>
      </w:r>
    </w:p>
    <w:p w:rsidR="00000000" w:rsidRDefault="0028225A">
      <w:pPr>
        <w:pStyle w:val="HTML"/>
      </w:pPr>
      <w:r>
        <w:t>полное наименование</w:t>
      </w:r>
    </w:p>
    <w:p w:rsidR="00000000" w:rsidRDefault="0028225A">
      <w:pPr>
        <w:pStyle w:val="HTML"/>
      </w:pPr>
      <w:r>
        <w:t>терр</w:t>
      </w:r>
      <w:r>
        <w:t>иториального учреждения</w:t>
      </w:r>
    </w:p>
    <w:p w:rsidR="00000000" w:rsidRDefault="0028225A">
      <w:pPr>
        <w:pStyle w:val="HTML"/>
      </w:pPr>
      <w:r>
        <w:t>Банка России)</w:t>
      </w:r>
    </w:p>
    <w:p w:rsidR="00000000" w:rsidRDefault="002822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225A">
      <w:pPr>
        <w:pStyle w:val="sel"/>
        <w:divId w:val="2143421781"/>
      </w:pPr>
      <w:r>
        <w:t>1 Текст "(в связи с переводом филиала в статус внутреннего структурного подразделения)" указывается только в случае перевода филиала в статус внутреннего структурного подразделения.</w:t>
      </w:r>
    </w:p>
    <w:p w:rsidR="00000000" w:rsidRDefault="0028225A">
      <w:pPr>
        <w:pStyle w:val="right"/>
      </w:pPr>
      <w:r>
        <w:lastRenderedPageBreak/>
        <w:t xml:space="preserve">Источник - Инструкция Банка России </w:t>
      </w:r>
      <w:r>
        <w:t>от 02.04.2010 № 135-И (с изменениями и дополнениями на 2013 год)</w:t>
      </w:r>
    </w:p>
    <w:p w:rsidR="00000000" w:rsidRDefault="0028225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https://порядокправа.рф/obrazecy/soobshhenie_o_zakrytii_filiala_kreditnoj_organizacii.htm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25A"/>
    <w:rsid w:val="00282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A037C3C-C541-442A-ADF8-694E06843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434217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obshhenie_o_zakrytii_filiala_kreditnoj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339</Words>
  <Characters>1934</Characters>
  <Application>Microsoft Office Word</Application>
  <DocSecurity>0</DocSecurity>
  <Lines>16</Lines>
  <Paragraphs>4</Paragraphs>
  <ScaleCrop>false</ScaleCrop>
  <Company/>
  <LinksUpToDate>false</LinksUpToDate>
  <CharactersWithSpaces>2269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 о закрытии филиала кредитной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2022-08-21T22:07:00Z</dcterms:created>
  <dcterms:modified xsi:type="dcterms:W3CDTF">2022-08-21T22:07:00Z</dcterms:modified>
</cp:coreProperties>
</file>