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6ECD">
      <w:pPr>
        <w:pStyle w:val="1"/>
        <w:rPr>
          <w:rFonts w:eastAsia="Times New Roman"/>
        </w:rPr>
      </w:pPr>
      <w:r>
        <w:rPr>
          <w:rFonts w:eastAsia="Times New Roman"/>
        </w:rPr>
        <w:t>Сообщение о результатах открытого конкурса на замещение вакантной должности государственной гражданской службы Российской Федерации в Управлении Федерального казначейства по Московской области</w:t>
      </w:r>
    </w:p>
    <w:p w:rsidR="00000000" w:rsidRDefault="00636ECD">
      <w:pPr>
        <w:pStyle w:val="right"/>
      </w:pPr>
      <w:r>
        <w:t>Приложение N 6 к Инструкции по проведению конкурса на замещение вакантной должности государственной гражданской службы Российской Федерации в Управлении Федерального казначейства по Московской области</w:t>
      </w:r>
    </w:p>
    <w:p w:rsidR="00000000" w:rsidRDefault="00636E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6ECD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СООБЩЕНИЕ О РЕЗУЛЬТАТАХ ОТКРЫТОГО КОНКУРСА </w:t>
      </w:r>
      <w:r>
        <w:rPr>
          <w:rFonts w:eastAsia="Times New Roman"/>
          <w:vertAlign w:val="superscript"/>
        </w:rPr>
        <w:t>6</w:t>
      </w:r>
      <w:r>
        <w:rPr>
          <w:rFonts w:eastAsia="Times New Roman"/>
        </w:rPr>
        <w:t xml:space="preserve"> </w:t>
      </w:r>
    </w:p>
    <w:p w:rsidR="00000000" w:rsidRDefault="00636ECD">
      <w:pPr>
        <w:pStyle w:val="HTML"/>
      </w:pPr>
      <w:r>
        <w:t xml:space="preserve">    По  </w:t>
      </w:r>
      <w:r>
        <w:t>результатам  проведения  открытого  конкурса на замещение вакантной</w:t>
      </w:r>
    </w:p>
    <w:p w:rsidR="00000000" w:rsidRDefault="00636ECD">
      <w:pPr>
        <w:pStyle w:val="HTML"/>
      </w:pPr>
      <w:r>
        <w:t>должности  в  Управлении  Федерального  казначейства по Московской области,</w:t>
      </w:r>
    </w:p>
    <w:p w:rsidR="00000000" w:rsidRDefault="00636ECD">
      <w:pPr>
        <w:pStyle w:val="HTML"/>
      </w:pPr>
      <w:r>
        <w:t>состоявшегося ___________ года, победителем признан:</w:t>
      </w:r>
    </w:p>
    <w:p w:rsidR="00000000" w:rsidRDefault="00636ECD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636ECD">
      <w:pPr>
        <w:pStyle w:val="HTML"/>
      </w:pPr>
      <w:r>
        <w:t>(наименование должности с указанием отдела)</w:t>
      </w:r>
    </w:p>
    <w:p w:rsidR="00000000" w:rsidRDefault="00636ECD">
      <w:pPr>
        <w:pStyle w:val="HTML"/>
      </w:pPr>
      <w:r>
        <w:t>___________________________________________________________________________</w:t>
      </w:r>
    </w:p>
    <w:p w:rsidR="00000000" w:rsidRDefault="00636ECD">
      <w:pPr>
        <w:pStyle w:val="HTML"/>
      </w:pPr>
      <w:r>
        <w:t>(Ф.И.О. кандидата)</w:t>
      </w:r>
    </w:p>
    <w:p w:rsidR="00000000" w:rsidRDefault="00636ECD">
      <w:pPr>
        <w:pStyle w:val="HTML"/>
      </w:pPr>
      <w:r>
        <w:t>Победители конкурса приглашаются в отдел кадров Управления Федерального</w:t>
      </w:r>
    </w:p>
    <w:p w:rsidR="00000000" w:rsidRDefault="00636ECD">
      <w:pPr>
        <w:pStyle w:val="HTML"/>
      </w:pPr>
      <w:r>
        <w:t>казначейства  по  Московской</w:t>
      </w:r>
      <w:r>
        <w:t xml:space="preserve">  области (г. Москва,  ул. Дербеневская, дом 5,</w:t>
      </w:r>
    </w:p>
    <w:p w:rsidR="00000000" w:rsidRDefault="00636ECD">
      <w:pPr>
        <w:pStyle w:val="HTML"/>
      </w:pPr>
      <w:r>
        <w:t>строение  2)  для  оформления  документов  для  назначения   на   должность</w:t>
      </w:r>
    </w:p>
    <w:p w:rsidR="00000000" w:rsidRDefault="00636ECD">
      <w:pPr>
        <w:pStyle w:val="HTML"/>
      </w:pPr>
      <w:r>
        <w:t>государственной гражданской службы.</w:t>
      </w:r>
    </w:p>
    <w:p w:rsidR="00000000" w:rsidRDefault="00636ECD">
      <w:pPr>
        <w:pStyle w:val="HTML"/>
      </w:pPr>
      <w:r>
        <w:t>Остальным  претендентам  отказано  в  назначении на вакантную должность</w:t>
      </w:r>
    </w:p>
    <w:p w:rsidR="00000000" w:rsidRDefault="00636ECD">
      <w:pPr>
        <w:pStyle w:val="HTML"/>
      </w:pPr>
      <w:r>
        <w:t>государственной гражданс</w:t>
      </w:r>
      <w:r>
        <w:t>кой службы Управления Федерального казначейства  по</w:t>
      </w:r>
    </w:p>
    <w:p w:rsidR="00000000" w:rsidRDefault="00636ECD">
      <w:pPr>
        <w:pStyle w:val="HTML"/>
      </w:pPr>
      <w:r>
        <w:t>Московской области.  Документы  им  могут  быть  возвращены  по письменному</w:t>
      </w:r>
    </w:p>
    <w:p w:rsidR="00000000" w:rsidRDefault="00636ECD">
      <w:pPr>
        <w:pStyle w:val="HTML"/>
      </w:pPr>
      <w:r>
        <w:t>заявлению, направленному по адресу: _______________________________________</w:t>
      </w:r>
    </w:p>
    <w:p w:rsidR="00000000" w:rsidRDefault="00636ECD">
      <w:pPr>
        <w:pStyle w:val="HTML"/>
      </w:pPr>
      <w:r>
        <w:t>____________________________________________________</w:t>
      </w:r>
      <w:r>
        <w:t>______________________.</w:t>
      </w:r>
    </w:p>
    <w:p w:rsidR="00000000" w:rsidRDefault="00636ECD">
      <w:pPr>
        <w:pStyle w:val="HTML"/>
      </w:pPr>
      <w:r>
        <w:t>Справки по телефону: __________________</w:t>
      </w:r>
    </w:p>
    <w:p w:rsidR="00000000" w:rsidRDefault="00636ECD">
      <w:pPr>
        <w:pStyle w:val="HTML"/>
      </w:pPr>
    </w:p>
    <w:p w:rsidR="00000000" w:rsidRDefault="00636ECD">
      <w:pPr>
        <w:pStyle w:val="HTML"/>
      </w:pPr>
      <w:r>
        <w:t>С уважением,</w:t>
      </w:r>
    </w:p>
    <w:p w:rsidR="00000000" w:rsidRDefault="00636ECD">
      <w:pPr>
        <w:pStyle w:val="HTML"/>
      </w:pPr>
      <w:r>
        <w:t>Председатель конкурсной</w:t>
      </w:r>
    </w:p>
    <w:p w:rsidR="00000000" w:rsidRDefault="00636ECD">
      <w:pPr>
        <w:pStyle w:val="HTML"/>
      </w:pPr>
      <w:r>
        <w:t>комиссии</w:t>
      </w:r>
    </w:p>
    <w:p w:rsidR="00000000" w:rsidRDefault="00636E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6ECD">
      <w:pPr>
        <w:pStyle w:val="sel"/>
        <w:divId w:val="1799450072"/>
      </w:pPr>
      <w:r>
        <w:t>6 Оформляется на бланке Управления.</w:t>
      </w:r>
    </w:p>
    <w:p w:rsidR="00000000" w:rsidRDefault="00636ECD">
      <w:pPr>
        <w:pStyle w:val="right"/>
      </w:pPr>
      <w:r>
        <w:t>Источник - Приказ УФК по МО от 15.02.2010 № 01-04/56</w:t>
      </w:r>
    </w:p>
    <w:p w:rsidR="00000000" w:rsidRDefault="00636E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https://порядокправа.рф/obrazecy/soobshhenie_o_rezultatax_otkrytogo_konkursa_na_zameshhenie_vakantnoj_dolzhnosti_gosudarstvennoj_grazhdans.htm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ECD"/>
    <w:rsid w:val="00636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FE7EB1-7C09-4009-9141-093B5ABD0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9450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rezultatax_otkrytogo_konkursa_na_zameshhenie_vakantnoj_dolzhnosti_gosudarstvennoj_grazhdan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результатах открытого конкурса на замещение вакантной должности государственной гражданской службы Российской Федерации в Управлении Федерального казначейства по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2022-08-21T22:03:00Z</dcterms:created>
  <dcterms:modified xsi:type="dcterms:W3CDTF">2022-08-21T22:03:00Z</dcterms:modified>
</cp:coreProperties>
</file>