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542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продаже имущества должника</w:t>
      </w:r>
    </w:p>
    <w:p w:rsidR="00000000" w:rsidRDefault="00D9254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Сообщение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продаже имущества ___________________________________ (наименование организации-должника) </w:t>
      </w:r>
      <w:r>
        <w:rPr>
          <w:rFonts w:eastAsia="Times New Roman"/>
        </w:rPr>
        <w:t>_______________________________________ (далее - имущество) (наименование и местоположение имущества)</w:t>
      </w:r>
    </w:p>
    <w:p w:rsidR="00000000" w:rsidRDefault="00D9254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92542">
      <w:pPr>
        <w:pStyle w:val="just"/>
      </w:pPr>
      <w:r>
        <w:t>1.1. Основание проведения торгов:</w:t>
      </w:r>
    </w:p>
    <w:p w:rsidR="00000000" w:rsidRDefault="00D92542">
      <w:pPr>
        <w:pStyle w:val="just"/>
      </w:pPr>
      <w:r>
        <w:t>- _____________________________ от "___"________ ___ г. N _____;</w:t>
      </w:r>
    </w:p>
    <w:p w:rsidR="00000000" w:rsidRDefault="00D92542">
      <w:pPr>
        <w:pStyle w:val="HTML"/>
      </w:pPr>
      <w:r>
        <w:t xml:space="preserve">    - план продажи _________________</w:t>
      </w:r>
      <w:r>
        <w:t>_________________________, утвержденный</w:t>
      </w:r>
    </w:p>
    <w:p w:rsidR="00000000" w:rsidRDefault="00D92542">
      <w:pPr>
        <w:pStyle w:val="HTML"/>
      </w:pPr>
      <w:r>
        <w:t>(наименование имущества)</w:t>
      </w:r>
    </w:p>
    <w:p w:rsidR="00000000" w:rsidRDefault="00D92542">
      <w:pPr>
        <w:pStyle w:val="HTML"/>
      </w:pPr>
      <w:r>
        <w:t>"___"________ ___ г.</w:t>
      </w:r>
    </w:p>
    <w:p w:rsidR="00000000" w:rsidRDefault="00D92542">
      <w:pPr>
        <w:pStyle w:val="just"/>
      </w:pPr>
      <w:r>
        <w:t>1.2. Собственник выставляемого на торги имущества: ____________.</w:t>
      </w:r>
    </w:p>
    <w:p w:rsidR="00000000" w:rsidRDefault="00D92542">
      <w:pPr>
        <w:pStyle w:val="just"/>
      </w:pPr>
      <w:r>
        <w:t>Имущество закреплено на праве ______ за _______________________.</w:t>
      </w:r>
    </w:p>
    <w:p w:rsidR="00000000" w:rsidRDefault="00D92542">
      <w:pPr>
        <w:pStyle w:val="just"/>
      </w:pPr>
      <w:r>
        <w:t>1.3. Организатор торгов (продавец) - ___</w:t>
      </w:r>
      <w:r>
        <w:t>_______________________.</w:t>
      </w:r>
    </w:p>
    <w:p w:rsidR="00000000" w:rsidRDefault="00D92542">
      <w:pPr>
        <w:pStyle w:val="just"/>
      </w:pPr>
      <w:r>
        <w:t>1.4. Сведения об организаторе торгов:</w:t>
      </w:r>
    </w:p>
    <w:p w:rsidR="00000000" w:rsidRDefault="00D92542">
      <w:pPr>
        <w:pStyle w:val="just"/>
      </w:pPr>
      <w:r>
        <w:t>почтовый адрес: __________________________________________;</w:t>
      </w:r>
    </w:p>
    <w:p w:rsidR="00000000" w:rsidRDefault="00D92542">
      <w:pPr>
        <w:pStyle w:val="just"/>
      </w:pPr>
      <w:r>
        <w:t>адрес электронной почты: _________________________________;</w:t>
      </w:r>
    </w:p>
    <w:p w:rsidR="00000000" w:rsidRDefault="00D92542">
      <w:pPr>
        <w:pStyle w:val="just"/>
      </w:pPr>
      <w:r>
        <w:t>номер контактного телефона: ______________________________.</w:t>
      </w:r>
    </w:p>
    <w:p w:rsidR="00000000" w:rsidRDefault="00D92542">
      <w:pPr>
        <w:pStyle w:val="just"/>
      </w:pPr>
      <w:r>
        <w:t>1.5. Форма пр</w:t>
      </w:r>
      <w:r>
        <w:t xml:space="preserve">оведения торгов - 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D92542">
      <w:pPr>
        <w:pStyle w:val="just"/>
      </w:pPr>
      <w:r>
        <w:t>1.6. Дата начала приема заявок на участие в торгах - "___"________ ___ г.</w:t>
      </w:r>
    </w:p>
    <w:p w:rsidR="00000000" w:rsidRDefault="00D92542">
      <w:pPr>
        <w:pStyle w:val="just"/>
      </w:pPr>
      <w:r>
        <w:t>1.7. Дата окончания приема заявок на участие в торгах - "___"________ ___ г.</w:t>
      </w:r>
    </w:p>
    <w:p w:rsidR="00000000" w:rsidRDefault="00D92542">
      <w:pPr>
        <w:pStyle w:val="just"/>
      </w:pPr>
      <w:r>
        <w:t xml:space="preserve">1.8. Время и место приема заявок - рабочие дни с _____ </w:t>
      </w:r>
      <w:r>
        <w:t>час. по _____ час. по московскому (или местному) времени по адресу: _________________. Телефон для предварительной записи - ____________________.</w:t>
      </w:r>
    </w:p>
    <w:p w:rsidR="00000000" w:rsidRDefault="00D92542">
      <w:pPr>
        <w:pStyle w:val="just"/>
      </w:pPr>
      <w:r>
        <w:t>1.9. Дата, время и место определения участников - "___"________ ___ г. ____ час. ____ мин. по московскому (мес</w:t>
      </w:r>
      <w:r>
        <w:t>тному) времени по адресу: _______________________.</w:t>
      </w:r>
    </w:p>
    <w:p w:rsidR="00000000" w:rsidRDefault="00D92542">
      <w:pPr>
        <w:pStyle w:val="just"/>
      </w:pPr>
      <w:r>
        <w:t>1.10. Дата, время и место подведения результатов торгов (дата проведения торгов) - "___"________ ___ г. ____ час. ____ мин. по московскому (местному) времени по адресу: ________________________.</w:t>
      </w:r>
    </w:p>
    <w:p w:rsidR="00000000" w:rsidRDefault="00D92542">
      <w:pPr>
        <w:pStyle w:val="just"/>
      </w:pPr>
      <w:r>
        <w:t xml:space="preserve">1.11. Шаг </w:t>
      </w:r>
      <w:r>
        <w:t>торгов (величина повышения начальной цены) - _____________.</w:t>
      </w:r>
    </w:p>
    <w:p w:rsidR="00000000" w:rsidRDefault="00D92542">
      <w:pPr>
        <w:pStyle w:val="just"/>
      </w:pPr>
      <w:r>
        <w:lastRenderedPageBreak/>
        <w:t>1.12. Форма представления предложений о цене товара: _______________.</w:t>
      </w:r>
    </w:p>
    <w:p w:rsidR="00000000" w:rsidRDefault="00D9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542">
      <w:pPr>
        <w:pStyle w:val="3"/>
        <w:rPr>
          <w:rFonts w:eastAsia="Times New Roman"/>
        </w:rPr>
      </w:pPr>
      <w:r>
        <w:rPr>
          <w:rFonts w:eastAsia="Times New Roman"/>
        </w:rPr>
        <w:t>2. Сведения об имуществе, выставляемом на торги</w:t>
      </w:r>
    </w:p>
    <w:p w:rsidR="00000000" w:rsidRDefault="00D92542">
      <w:pPr>
        <w:pStyle w:val="HTML"/>
      </w:pPr>
      <w:r>
        <w:t xml:space="preserve">    2.1.   Наименование,  состав,   характеристика  и  описание  имущества,</w:t>
      </w:r>
    </w:p>
    <w:p w:rsidR="00000000" w:rsidRDefault="00D92542">
      <w:pPr>
        <w:pStyle w:val="HTML"/>
      </w:pPr>
      <w:r>
        <w:t>в</w:t>
      </w:r>
      <w:r>
        <w:t>ыставляемого на торги, ___________________________________________________</w:t>
      </w:r>
    </w:p>
    <w:p w:rsidR="00000000" w:rsidRDefault="00D92542">
      <w:pPr>
        <w:pStyle w:val="HTML"/>
      </w:pPr>
      <w:r>
        <w:t>(наименование имущества, перечень и его краткая</w:t>
      </w:r>
    </w:p>
    <w:p w:rsidR="00000000" w:rsidRDefault="00D92542">
      <w:pPr>
        <w:pStyle w:val="HTML"/>
      </w:pPr>
      <w:r>
        <w:t>___________________________________________________________________________</w:t>
      </w:r>
    </w:p>
    <w:p w:rsidR="00000000" w:rsidRDefault="00D92542">
      <w:pPr>
        <w:pStyle w:val="HTML"/>
      </w:pPr>
      <w:r>
        <w:t>характеристика, в том числе данные, определяющие расположение имущества)</w:t>
      </w:r>
    </w:p>
    <w:p w:rsidR="00000000" w:rsidRDefault="00D92542">
      <w:pPr>
        <w:pStyle w:val="HTML"/>
      </w:pPr>
      <w:r>
        <w:t>___________________________________________________________________________</w:t>
      </w:r>
    </w:p>
    <w:p w:rsidR="00000000" w:rsidRDefault="00D92542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D92542">
      <w:pPr>
        <w:pStyle w:val="just"/>
      </w:pPr>
      <w:r>
        <w:t>2.2. Начальная цена продажи - _________________ (прописью) рублей, в т.ч. НДС.</w:t>
      </w:r>
    </w:p>
    <w:p w:rsidR="00000000" w:rsidRDefault="00D92542">
      <w:pPr>
        <w:pStyle w:val="just"/>
      </w:pPr>
      <w:r>
        <w:t>2.3. Обременения имущества _______________________________.</w:t>
      </w:r>
    </w:p>
    <w:p w:rsidR="00000000" w:rsidRDefault="00D92542">
      <w:pPr>
        <w:pStyle w:val="just"/>
      </w:pPr>
      <w:r>
        <w:t>2.4. Порядок ознакомления с имуществом:</w:t>
      </w:r>
    </w:p>
    <w:p w:rsidR="00000000" w:rsidRDefault="00D92542">
      <w:pPr>
        <w:pStyle w:val="just"/>
      </w:pPr>
      <w:r>
        <w:t>________________________________</w:t>
      </w:r>
      <w:r>
        <w:t>__________________________.</w:t>
      </w:r>
    </w:p>
    <w:p w:rsidR="00000000" w:rsidRDefault="00D92542">
      <w:pPr>
        <w:pStyle w:val="just"/>
      </w:pPr>
      <w:r>
        <w:t>2.5. Иные условия: покупатели самостоятельно и за свой счет оформляют документы, необходимые для оформления прав, на основании договоров купли-продажи в порядке, установленном законодательством Российской Федерации.</w:t>
      </w:r>
    </w:p>
    <w:p w:rsidR="00000000" w:rsidRDefault="00D9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542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Условия </w:t>
      </w:r>
      <w:r>
        <w:rPr>
          <w:rFonts w:eastAsia="Times New Roman"/>
        </w:rPr>
        <w:t>участия в торгах</w:t>
      </w:r>
    </w:p>
    <w:p w:rsidR="00000000" w:rsidRDefault="00D92542">
      <w:pPr>
        <w:pStyle w:val="3"/>
        <w:rPr>
          <w:rFonts w:eastAsia="Times New Roman"/>
        </w:rPr>
      </w:pPr>
      <w:r>
        <w:rPr>
          <w:rFonts w:eastAsia="Times New Roman"/>
        </w:rPr>
        <w:t>3.1. Общие условия</w:t>
      </w:r>
    </w:p>
    <w:p w:rsidR="00000000" w:rsidRDefault="00D92542">
      <w:pPr>
        <w:pStyle w:val="just"/>
      </w:pPr>
      <w:r>
        <w:t>Лицо, желающее приобрести выставляемое на торги имущество (далее - Претендент), обязано осуществить следующие действия:</w:t>
      </w:r>
    </w:p>
    <w:p w:rsidR="00000000" w:rsidRDefault="00D92542">
      <w:pPr>
        <w:pStyle w:val="just"/>
      </w:pPr>
      <w:r>
        <w:t>- в установленном порядке подать заявку по утвержденной продавцом форме одновременно с полным компле</w:t>
      </w:r>
      <w:r>
        <w:t>ктом требуемых для участия в конкурсе документов (форма заявки может быть при необходимости приведена в приложении к настоящему информационному сообщению);</w:t>
      </w:r>
    </w:p>
    <w:p w:rsidR="00000000" w:rsidRDefault="00D92542">
      <w:pPr>
        <w:pStyle w:val="just"/>
      </w:pPr>
      <w:r>
        <w:t>- внести задаток на счет продавца в указанном в настоящем информационном сообщении порядке (форма до</w:t>
      </w:r>
      <w:r>
        <w:t>говора о задатке может быть при необходимости приведена в приложении к настоящему информационному сообщению).</w:t>
      </w:r>
    </w:p>
    <w:p w:rsidR="00000000" w:rsidRDefault="00D92542">
      <w:pPr>
        <w:pStyle w:val="just"/>
      </w:pPr>
      <w:r>
        <w:t>Ограничений участия отдельных категорий физических и юридических лиц, в том числе иностранных, не установлено (если ограничения установлены, то ук</w:t>
      </w:r>
      <w:r>
        <w:t>азать какие).</w:t>
      </w:r>
    </w:p>
    <w:p w:rsidR="00000000" w:rsidRDefault="00D92542">
      <w:pPr>
        <w:pStyle w:val="just"/>
      </w:pPr>
      <w:r>
        <w:t>Обязанность доказать свое право на участие в торгах возлагается на Претендента.</w:t>
      </w:r>
    </w:p>
    <w:p w:rsidR="00000000" w:rsidRDefault="00D9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542">
      <w:pPr>
        <w:pStyle w:val="3"/>
        <w:rPr>
          <w:rFonts w:eastAsia="Times New Roman"/>
        </w:rPr>
      </w:pPr>
      <w:r>
        <w:rPr>
          <w:rFonts w:eastAsia="Times New Roman"/>
        </w:rPr>
        <w:t>3.2. Порядок внесения задатка и его возврата</w:t>
      </w:r>
    </w:p>
    <w:p w:rsidR="00000000" w:rsidRDefault="00D92542">
      <w:pPr>
        <w:pStyle w:val="HTML"/>
      </w:pPr>
      <w:r>
        <w:t xml:space="preserve">    Задаток    вносится   в   валюте   Российской   Федерации   в   размере</w:t>
      </w:r>
    </w:p>
    <w:p w:rsidR="00000000" w:rsidRDefault="00D92542">
      <w:pPr>
        <w:pStyle w:val="HTML"/>
      </w:pPr>
      <w:r>
        <w:t>________________ (_____________) на счет</w:t>
      </w:r>
      <w:r>
        <w:t xml:space="preserve"> продавца _________________________</w:t>
      </w:r>
    </w:p>
    <w:p w:rsidR="00000000" w:rsidRDefault="00D92542">
      <w:pPr>
        <w:pStyle w:val="HTML"/>
      </w:pPr>
      <w:r>
        <w:t>(сумма прописью)</w:t>
      </w:r>
    </w:p>
    <w:p w:rsidR="00000000" w:rsidRDefault="00D92542">
      <w:pPr>
        <w:pStyle w:val="HTML"/>
      </w:pPr>
      <w:r>
        <w:t>и должен поступить на указанный счет не позднее "___"________ ___ г.</w:t>
      </w:r>
    </w:p>
    <w:p w:rsidR="00000000" w:rsidRDefault="00D92542">
      <w:pPr>
        <w:pStyle w:val="just"/>
      </w:pPr>
      <w:r>
        <w:t xml:space="preserve">Основанием для внесения задатка является заключенный с продавцом договор о задатке, условия которого определены продавцом как условия </w:t>
      </w:r>
      <w:r>
        <w:t>договора присоединения.</w:t>
      </w:r>
    </w:p>
    <w:p w:rsidR="00000000" w:rsidRDefault="00D92542">
      <w:pPr>
        <w:pStyle w:val="just"/>
      </w:pPr>
      <w:r>
        <w:t>Заключение договора о задатке осуществляется по месту и во время, указанные для приема заявок.</w:t>
      </w:r>
    </w:p>
    <w:p w:rsidR="00000000" w:rsidRDefault="00D92542">
      <w:pPr>
        <w:pStyle w:val="just"/>
      </w:pPr>
      <w:r>
        <w:t>Задаток вносится единым платежом.</w:t>
      </w:r>
    </w:p>
    <w:p w:rsidR="00000000" w:rsidRDefault="00D92542">
      <w:pPr>
        <w:pStyle w:val="just"/>
      </w:pPr>
      <w:r>
        <w:t>Документом, подтверждающим поступление задатка на счет продавца, является выписка с этого счета.</w:t>
      </w:r>
    </w:p>
    <w:p w:rsidR="00000000" w:rsidRDefault="00D92542">
      <w:pPr>
        <w:pStyle w:val="just"/>
      </w:pPr>
      <w:r>
        <w:t>Задато</w:t>
      </w:r>
      <w:r>
        <w:t>к возвращается Претенденту в следующих случаях и порядке:</w:t>
      </w:r>
    </w:p>
    <w:p w:rsidR="00000000" w:rsidRDefault="00D92542">
      <w:pPr>
        <w:pStyle w:val="just"/>
      </w:pPr>
      <w:r>
        <w:t xml:space="preserve">- в случае отзыва заявки Претендентом до даты окончания приема заявок </w:t>
      </w:r>
      <w:r>
        <w:t>задаток возвращается Претенденту не позднее ___ дней со дня поступления продавцу письменного уведомления от Претендента об отзыве заявки;</w:t>
      </w:r>
    </w:p>
    <w:p w:rsidR="00000000" w:rsidRDefault="00D92542">
      <w:pPr>
        <w:pStyle w:val="just"/>
      </w:pPr>
      <w:r>
        <w:t>- в случае отзыва заявки Претендентом позднее даты окончания приема заявок, а также если Претендент не признан участни</w:t>
      </w:r>
      <w:r>
        <w:t>ком торгов, участник торгов не признан победителем либо конкурс признан несостоявшимся, задаток возвращается в течение __ дней с даты подведения итогов конкурса;</w:t>
      </w:r>
    </w:p>
    <w:p w:rsidR="00000000" w:rsidRDefault="00D92542">
      <w:pPr>
        <w:pStyle w:val="just"/>
      </w:pPr>
      <w:r>
        <w:t>- в случаях и порядке, которые установлены в договоре о задатке.</w:t>
      </w:r>
    </w:p>
    <w:p w:rsidR="00000000" w:rsidRDefault="00D9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542">
      <w:pPr>
        <w:pStyle w:val="3"/>
        <w:rPr>
          <w:rFonts w:eastAsia="Times New Roman"/>
        </w:rPr>
      </w:pPr>
      <w:r>
        <w:rPr>
          <w:rFonts w:eastAsia="Times New Roman"/>
        </w:rPr>
        <w:t>3.3. Порядок подачи заявки н</w:t>
      </w:r>
      <w:r>
        <w:rPr>
          <w:rFonts w:eastAsia="Times New Roman"/>
        </w:rPr>
        <w:t>а участие в торгах</w:t>
      </w:r>
    </w:p>
    <w:p w:rsidR="00000000" w:rsidRDefault="00D92542">
      <w:pPr>
        <w:pStyle w:val="just"/>
      </w:pPr>
      <w:r>
        <w:t>Одно лицо имеет право подать только одну заявку.</w:t>
      </w:r>
    </w:p>
    <w:p w:rsidR="00000000" w:rsidRDefault="00D92542">
      <w:pPr>
        <w:pStyle w:val="just"/>
      </w:pPr>
      <w:r>
        <w:t>Заявки подаются начиная с опубликованной даты начала приема заявок до даты окончания приема заявок, указанных в настоящем информационном сообщении, путем вручения их продавцу (или представ</w:t>
      </w:r>
      <w:r>
        <w:t>ителю продавца).</w:t>
      </w:r>
    </w:p>
    <w:p w:rsidR="00000000" w:rsidRDefault="00D92542">
      <w:pPr>
        <w:pStyle w:val="just"/>
      </w:pPr>
      <w:r>
        <w:t>Заявки, поступившие по истечении срока их приема, возвращаются Претенденту или его уполномоченному представителю под расписку вместе с описью, на которой делается отметка об отказе в принятии документов.</w:t>
      </w:r>
    </w:p>
    <w:p w:rsidR="00000000" w:rsidRDefault="00D92542">
      <w:pPr>
        <w:pStyle w:val="just"/>
      </w:pPr>
      <w:r>
        <w:t>Заявка считается принятой продавцом</w:t>
      </w:r>
      <w:r>
        <w:t>, если ей присвоен регистрационный номер, о чем на заявке делается соответствующая отметка.</w:t>
      </w:r>
    </w:p>
    <w:p w:rsidR="00000000" w:rsidRDefault="00D92542">
      <w:pPr>
        <w:pStyle w:val="just"/>
      </w:pPr>
      <w:r>
        <w:t>Заявки подаются и принимаются одновременно с полным комплектом требуемых для участия в конкурсе документов.</w:t>
      </w:r>
    </w:p>
    <w:p w:rsidR="00000000" w:rsidRDefault="00D9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542">
      <w:pPr>
        <w:pStyle w:val="3"/>
        <w:rPr>
          <w:rFonts w:eastAsia="Times New Roman"/>
        </w:rPr>
      </w:pPr>
      <w:r>
        <w:rPr>
          <w:rFonts w:eastAsia="Times New Roman"/>
        </w:rPr>
        <w:t>4. Порядок и срок заключения договора купли-продажи иму</w:t>
      </w:r>
      <w:r>
        <w:rPr>
          <w:rFonts w:eastAsia="Times New Roman"/>
        </w:rPr>
        <w:t>щества</w:t>
      </w:r>
    </w:p>
    <w:p w:rsidR="00000000" w:rsidRDefault="00D92542">
      <w:pPr>
        <w:pStyle w:val="just"/>
      </w:pPr>
      <w:r>
        <w:t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</w:t>
      </w:r>
    </w:p>
    <w:p w:rsidR="00000000" w:rsidRDefault="00D92542">
      <w:pPr>
        <w:pStyle w:val="just"/>
      </w:pPr>
      <w:r>
        <w:t>Организатор торгов уведомляет всех участников торгов о результатах проведения тор</w:t>
      </w:r>
      <w:r>
        <w:t>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:rsidR="00000000" w:rsidRDefault="00D92542">
      <w:pPr>
        <w:pStyle w:val="just"/>
      </w:pPr>
      <w:r>
        <w:t>В течение двух рабочих дней с даты подписания указанного протокола организ</w:t>
      </w:r>
      <w:r>
        <w:t>атор торгов направляет победителю торгов и внешнему управляющему копии этого протокола. В течение пяти дней с даты подписания этого протокола внешний управляющий направляет победителю торгов предложение заключить договор купли-продажи имущества с приложени</w:t>
      </w:r>
      <w:r>
        <w:t xml:space="preserve">ем проекта данного договора </w:t>
      </w:r>
      <w:r>
        <w:rPr>
          <w:vertAlign w:val="superscript"/>
        </w:rPr>
        <w:t>3</w:t>
      </w:r>
      <w:r>
        <w:t xml:space="preserve"> в соответствии с представленным победителем торгов предложением о цене.</w:t>
      </w:r>
    </w:p>
    <w:p w:rsidR="00000000" w:rsidRDefault="00D92542">
      <w:pPr>
        <w:pStyle w:val="just"/>
      </w:pPr>
      <w:r>
        <w:t>В случае отказа или уклонения победителя торгов от подписания данного договора в течение пяти дней с даты получения указанного предложения внешнего управл</w:t>
      </w:r>
      <w:r>
        <w:t>яющего внесенный задаток ему не возвращается и внешний управляющий вправе предложить заключить договор купли-продажи участнику торгов, которым предложена наиболее высокая цена по сравнению с ценой, предложенной другими участниками торгов, за исключением по</w:t>
      </w:r>
      <w:r>
        <w:t>бедителя торгов.</w:t>
      </w:r>
    </w:p>
    <w:p w:rsidR="00000000" w:rsidRDefault="00D9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54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92542">
      <w:pPr>
        <w:pStyle w:val="just"/>
      </w:pPr>
      <w:r>
        <w:t>Все вопросы, касающиеся проведения торгов, не нашедшие отражения в настоящем информационном сообщении, регулируются законодательством Российской Федерации.</w:t>
      </w:r>
    </w:p>
    <w:p w:rsidR="00000000" w:rsidRDefault="00D9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542">
      <w:pPr>
        <w:pStyle w:val="sel"/>
        <w:divId w:val="1508594884"/>
      </w:pPr>
      <w:r>
        <w:t>1 В соответствии с п. 3 ст. 139 ФЗ "О несостоятельнос</w:t>
      </w:r>
      <w:r>
        <w:t>ти (банкротстве)" содержание данного сообщения установлено п. 10 ст. 110 указанного Закона.</w:t>
      </w:r>
    </w:p>
    <w:p w:rsidR="00000000" w:rsidRDefault="00D92542">
      <w:pPr>
        <w:pStyle w:val="sel"/>
        <w:divId w:val="1508594884"/>
      </w:pPr>
      <w:r>
        <w:t>2 В случае если имущество, являющееся предметом торгов, принадлежит к одной из категорий, указанных в п. 3 ст. 111 ФЗ "О несостоятельности (банкротстве)", торги про</w:t>
      </w:r>
      <w:r>
        <w:t>водятся в электронной форме.</w:t>
      </w:r>
    </w:p>
    <w:p w:rsidR="00000000" w:rsidRDefault="00D92542">
      <w:pPr>
        <w:pStyle w:val="sel"/>
        <w:divId w:val="1508594884"/>
      </w:pPr>
      <w:r>
        <w:t>3 В соответствии с п. 10 ст. 110 ФЗ "О несостоятельности (банкротстве)" проект договора купли-продажи предприятия подлежит включению в Единый федеральный реестр сведений о банкротстве без опубликования в официальном издании.</w:t>
      </w:r>
    </w:p>
    <w:p w:rsidR="00000000" w:rsidRDefault="00D92542">
      <w:pPr>
        <w:pStyle w:val="right"/>
      </w:pPr>
      <w:r>
        <w:t>Ис</w:t>
      </w:r>
      <w:r>
        <w:t>точник - Касенов Е.Б.</w:t>
      </w:r>
    </w:p>
    <w:p w:rsidR="00000000" w:rsidRDefault="00D925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zecy/soobshhenie_o_prodazhe_imushhestva_dolzhnika.htm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542"/>
    <w:rsid w:val="00D9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9D445A-1769-4E19-B08E-8EA6EFEFE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94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odazhe_imushhestv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1213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продаже имущества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2022-08-21T18:13:00Z</dcterms:created>
  <dcterms:modified xsi:type="dcterms:W3CDTF">2022-08-21T18:13:00Z</dcterms:modified>
</cp:coreProperties>
</file>