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D5E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принятии акционерным обществом решения об уменьшении уставного капитала</w:t>
      </w:r>
    </w:p>
    <w:p w:rsidR="00000000" w:rsidRDefault="002B7D5E">
      <w:pPr>
        <w:pStyle w:val="HTML"/>
      </w:pPr>
      <w:r>
        <w:t xml:space="preserve">                                          В _______________________________</w:t>
      </w:r>
    </w:p>
    <w:p w:rsidR="00000000" w:rsidRDefault="002B7D5E">
      <w:pPr>
        <w:pStyle w:val="HTML"/>
      </w:pPr>
      <w:r>
        <w:t>(орган, осуществляющий</w:t>
      </w:r>
    </w:p>
    <w:p w:rsidR="00000000" w:rsidRDefault="002B7D5E">
      <w:pPr>
        <w:pStyle w:val="HTML"/>
      </w:pPr>
      <w:r>
        <w:t>государственную регистрацию)</w:t>
      </w:r>
    </w:p>
    <w:p w:rsidR="00000000" w:rsidRDefault="002B7D5E">
      <w:pPr>
        <w:pStyle w:val="HTML"/>
      </w:pPr>
    </w:p>
    <w:p w:rsidR="00000000" w:rsidRDefault="002B7D5E">
      <w:pPr>
        <w:pStyle w:val="HTML"/>
      </w:pPr>
      <w:r>
        <w:t xml:space="preserve">СООБЩЕНИЕ  </w:t>
      </w:r>
      <w:r>
        <w:rPr>
          <w:vertAlign w:val="superscript"/>
        </w:rPr>
        <w:t>1</w:t>
      </w:r>
    </w:p>
    <w:p w:rsidR="00000000" w:rsidRDefault="002B7D5E">
      <w:pPr>
        <w:pStyle w:val="HTML"/>
      </w:pPr>
      <w:r>
        <w:t>о принятии решения об уменьшении уставного капитала</w:t>
      </w:r>
    </w:p>
    <w:p w:rsidR="00000000" w:rsidRDefault="002B7D5E">
      <w:pPr>
        <w:pStyle w:val="HTML"/>
      </w:pPr>
      <w:r>
        <w:t>акционерного общества</w:t>
      </w:r>
    </w:p>
    <w:p w:rsidR="00000000" w:rsidRDefault="002B7D5E">
      <w:pPr>
        <w:pStyle w:val="HTML"/>
      </w:pPr>
    </w:p>
    <w:p w:rsidR="00000000" w:rsidRDefault="002B7D5E">
      <w:pPr>
        <w:pStyle w:val="HTML"/>
      </w:pPr>
      <w:r>
        <w:t>Открытое/Закрытое  акционерное общество "_____________________" (полное</w:t>
      </w:r>
    </w:p>
    <w:p w:rsidR="00000000" w:rsidRDefault="002B7D5E">
      <w:pPr>
        <w:pStyle w:val="HTML"/>
      </w:pPr>
      <w:r>
        <w:t>наименование) "_______________________________" (сокращенное наименование),</w:t>
      </w:r>
    </w:p>
    <w:p w:rsidR="00000000" w:rsidRDefault="002B7D5E">
      <w:pPr>
        <w:pStyle w:val="HTML"/>
      </w:pPr>
      <w:r>
        <w:t>зарегистрировано "___"_________ _</w:t>
      </w:r>
      <w:r>
        <w:t>___ г. __________________________________,</w:t>
      </w:r>
    </w:p>
    <w:p w:rsidR="00000000" w:rsidRDefault="002B7D5E">
      <w:pPr>
        <w:pStyle w:val="HTML"/>
      </w:pPr>
      <w:r>
        <w:t>(наименование регистрирующего</w:t>
      </w:r>
    </w:p>
    <w:p w:rsidR="00000000" w:rsidRDefault="002B7D5E">
      <w:pPr>
        <w:pStyle w:val="HTML"/>
      </w:pPr>
      <w:r>
        <w:t>органа и его адрес)</w:t>
      </w:r>
    </w:p>
    <w:p w:rsidR="00000000" w:rsidRDefault="002B7D5E">
      <w:pPr>
        <w:pStyle w:val="HTML"/>
      </w:pPr>
      <w:r>
        <w:t>ОГРН  N _______________,  ИНН/КПП  N _________________,  место  нахождения:</w:t>
      </w:r>
    </w:p>
    <w:p w:rsidR="00000000" w:rsidRDefault="002B7D5E">
      <w:pPr>
        <w:pStyle w:val="HTML"/>
      </w:pPr>
      <w:r>
        <w:t>______________________,  уведомляет о том, что "___"_________ ____ г. общим</w:t>
      </w:r>
    </w:p>
    <w:p w:rsidR="00000000" w:rsidRDefault="002B7D5E">
      <w:pPr>
        <w:pStyle w:val="HTML"/>
      </w:pPr>
      <w:r>
        <w:t xml:space="preserve">собранием  </w:t>
      </w:r>
      <w:r>
        <w:t>акционеров  (протокол  N  ______)  принято решение об уменьшении</w:t>
      </w:r>
    </w:p>
    <w:p w:rsidR="00000000" w:rsidRDefault="002B7D5E">
      <w:pPr>
        <w:pStyle w:val="HTML"/>
      </w:pPr>
      <w:r>
        <w:t>уставного  капитала  с  ________ (________) рублей до ________ (__________)</w:t>
      </w:r>
    </w:p>
    <w:p w:rsidR="00000000" w:rsidRDefault="002B7D5E">
      <w:pPr>
        <w:pStyle w:val="HTML"/>
      </w:pPr>
      <w:r>
        <w:t>рублей  путем  ______________________________  (указать  способ  уменьшения</w:t>
      </w:r>
    </w:p>
    <w:p w:rsidR="00000000" w:rsidRDefault="002B7D5E">
      <w:pPr>
        <w:pStyle w:val="HTML"/>
      </w:pPr>
      <w:r>
        <w:t>уставного  капитала, вариант: путем при</w:t>
      </w:r>
      <w:r>
        <w:t>обретения акций обществом в целях их</w:t>
      </w:r>
    </w:p>
    <w:p w:rsidR="00000000" w:rsidRDefault="002B7D5E">
      <w:pPr>
        <w:pStyle w:val="HTML"/>
      </w:pPr>
      <w:r>
        <w:t>погашения).</w:t>
      </w:r>
    </w:p>
    <w:p w:rsidR="00000000" w:rsidRDefault="002B7D5E">
      <w:pPr>
        <w:pStyle w:val="HTML"/>
      </w:pPr>
      <w:r>
        <w:t xml:space="preserve">Письменные  требования  </w:t>
      </w:r>
      <w:r>
        <w:rPr>
          <w:vertAlign w:val="superscript"/>
        </w:rPr>
        <w:t>2</w:t>
      </w:r>
      <w:r>
        <w:t xml:space="preserve">   кредиторов общества о досрочном прекращении</w:t>
      </w:r>
    </w:p>
    <w:p w:rsidR="00000000" w:rsidRDefault="002B7D5E">
      <w:pPr>
        <w:pStyle w:val="HTML"/>
      </w:pPr>
      <w:r>
        <w:t>или  исполнении  соответствующих  обязательств  общества  и  возмещении  им</w:t>
      </w:r>
    </w:p>
    <w:p w:rsidR="00000000" w:rsidRDefault="002B7D5E">
      <w:pPr>
        <w:pStyle w:val="HTML"/>
      </w:pPr>
      <w:r>
        <w:t>убытков  принимаются  в  течение  30  дней  с даты опублико</w:t>
      </w:r>
      <w:r>
        <w:t>вания последнего</w:t>
      </w:r>
    </w:p>
    <w:p w:rsidR="00000000" w:rsidRDefault="002B7D5E">
      <w:pPr>
        <w:pStyle w:val="HTML"/>
      </w:pPr>
      <w:r>
        <w:t>уведомления по адресу: _____________________, телефон _______________, факс</w:t>
      </w:r>
    </w:p>
    <w:p w:rsidR="00000000" w:rsidRDefault="002B7D5E">
      <w:pPr>
        <w:pStyle w:val="HTML"/>
      </w:pPr>
      <w:r>
        <w:t>______________, e-mail _______________.</w:t>
      </w:r>
    </w:p>
    <w:p w:rsidR="00000000" w:rsidRDefault="002B7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D5E">
      <w:pPr>
        <w:pStyle w:val="sel"/>
        <w:divId w:val="1597444441"/>
      </w:pPr>
      <w:r>
        <w:t>1 Перечень сведений, которые должны быть указаны в сообщении, установлен п. 2 ст. 30 ФЗ "Об акционерных обществах".</w:t>
      </w:r>
    </w:p>
    <w:p w:rsidR="00000000" w:rsidRDefault="002B7D5E">
      <w:pPr>
        <w:pStyle w:val="sel"/>
        <w:divId w:val="1597444441"/>
      </w:pPr>
      <w:r>
        <w:t>2 Срок исковой давности для обращения в суд с данным требованием составляет шесть месяцев со дня последнего опубликования уведомления об уменьшении уставного капитала общества (см. п. 3 ст. 30 ФЗ "Об акционерных обществах" N 208-ФЗ).</w:t>
      </w:r>
    </w:p>
    <w:p w:rsidR="00000000" w:rsidRDefault="002B7D5E">
      <w:pPr>
        <w:pStyle w:val="right"/>
      </w:pPr>
      <w:r>
        <w:t>Источник - Касенов Е.Б</w:t>
      </w:r>
      <w:r>
        <w:t>.</w:t>
      </w:r>
    </w:p>
    <w:p w:rsidR="00000000" w:rsidRDefault="002B7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tps://порядокправа.рф/obrazecy/soobshhenie_o_prinyatii_akcionernym_obshhestvom_resheniya_ob_umenshenii_ustavnogo_kapitala.htm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5E"/>
    <w:rsid w:val="002B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D7C89D-AD03-4C66-A822-625F43D8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44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inyatii_akcionernym_obshhestvom_resheniya_ob_umenshenii_ustavn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принятии акционерным обществом решения об уменьшении уставного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