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ECD">
      <w:pPr>
        <w:pStyle w:val="1"/>
        <w:rPr>
          <w:rFonts w:eastAsia="Times New Roman"/>
        </w:rPr>
      </w:pPr>
      <w:r>
        <w:rPr>
          <w:rFonts w:eastAsia="Times New Roman"/>
        </w:rPr>
        <w:t>Сообщение арбитражного управляющего о выявленных им признаках преднамеренного и фиктивного банкротства (административная ответственность)</w:t>
      </w:r>
    </w:p>
    <w:p w:rsidR="00000000" w:rsidRDefault="00A36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ECD">
      <w:pPr>
        <w:pStyle w:val="HTML"/>
      </w:pPr>
      <w:r>
        <w:t xml:space="preserve">                                 </w:t>
      </w:r>
      <w:r>
        <w:t>Собранию кредиторов ______________________</w:t>
      </w:r>
    </w:p>
    <w:p w:rsidR="00000000" w:rsidRDefault="00A36ECD">
      <w:pPr>
        <w:pStyle w:val="HTML"/>
      </w:pPr>
      <w:r>
        <w:t>(наименование</w:t>
      </w:r>
    </w:p>
    <w:p w:rsidR="00000000" w:rsidRDefault="00A36ECD">
      <w:pPr>
        <w:pStyle w:val="HTML"/>
      </w:pPr>
      <w:r>
        <w:t>или Ф.И.О. должника)</w:t>
      </w:r>
    </w:p>
    <w:p w:rsidR="00000000" w:rsidRDefault="00A36ECD">
      <w:pPr>
        <w:pStyle w:val="HTML"/>
      </w:pPr>
      <w:r>
        <w:t>адрес: __________________________________,</w:t>
      </w:r>
    </w:p>
    <w:p w:rsidR="00000000" w:rsidRDefault="00A36ECD">
      <w:pPr>
        <w:pStyle w:val="HTML"/>
      </w:pPr>
      <w:r>
        <w:t>телефон: ___________, факс: _____________,</w:t>
      </w:r>
    </w:p>
    <w:p w:rsidR="00000000" w:rsidRDefault="00A36ECD">
      <w:pPr>
        <w:pStyle w:val="HTML"/>
      </w:pPr>
      <w:r>
        <w:t>адрес электронной почты: _________________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В Арбитражный суд ________________________</w:t>
      </w:r>
    </w:p>
    <w:p w:rsidR="00000000" w:rsidRDefault="00A36ECD">
      <w:pPr>
        <w:pStyle w:val="HTML"/>
      </w:pPr>
      <w:r>
        <w:t>адрес</w:t>
      </w:r>
      <w:r>
        <w:t>: __________________________________,</w:t>
      </w:r>
    </w:p>
    <w:p w:rsidR="00000000" w:rsidRDefault="00A36ECD">
      <w:pPr>
        <w:pStyle w:val="HTML"/>
      </w:pPr>
      <w:r>
        <w:t>телефон: ___________, факс: _____________,</w:t>
      </w:r>
    </w:p>
    <w:p w:rsidR="00000000" w:rsidRDefault="00A36ECD">
      <w:pPr>
        <w:pStyle w:val="HTML"/>
      </w:pPr>
      <w:r>
        <w:t>адрес электронной почты: _________________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В орган Росрегистрации ___________________</w:t>
      </w:r>
    </w:p>
    <w:p w:rsidR="00000000" w:rsidRDefault="00A36ECD">
      <w:pPr>
        <w:pStyle w:val="HTML"/>
      </w:pPr>
      <w:r>
        <w:t>(по месту нахождения должника)</w:t>
      </w:r>
    </w:p>
    <w:p w:rsidR="00000000" w:rsidRDefault="00A36ECD">
      <w:pPr>
        <w:pStyle w:val="HTML"/>
      </w:pPr>
      <w:r>
        <w:t>адрес: __________________________________,</w:t>
      </w:r>
    </w:p>
    <w:p w:rsidR="00000000" w:rsidRDefault="00A36ECD">
      <w:pPr>
        <w:pStyle w:val="HTML"/>
      </w:pPr>
      <w:r>
        <w:t>телефон: _____</w:t>
      </w:r>
      <w:r>
        <w:t>______, факс: _____________,</w:t>
      </w:r>
    </w:p>
    <w:p w:rsidR="00000000" w:rsidRDefault="00A36ECD">
      <w:pPr>
        <w:pStyle w:val="HTML"/>
      </w:pPr>
      <w:r>
        <w:t>адрес электронной почты: _________________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В саморегулируемую организацию арбитражных</w:t>
      </w:r>
    </w:p>
    <w:p w:rsidR="00000000" w:rsidRDefault="00A36ECD">
      <w:pPr>
        <w:pStyle w:val="HTML"/>
      </w:pPr>
      <w:r>
        <w:t>управляющих: _____________________________</w:t>
      </w:r>
    </w:p>
    <w:p w:rsidR="00000000" w:rsidRDefault="00A36ECD">
      <w:pPr>
        <w:pStyle w:val="HTML"/>
      </w:pPr>
      <w:r>
        <w:t>адрес: __________________________________,</w:t>
      </w:r>
    </w:p>
    <w:p w:rsidR="00000000" w:rsidRDefault="00A36ECD">
      <w:pPr>
        <w:pStyle w:val="HTML"/>
      </w:pPr>
      <w:r>
        <w:t>телефон: ___________, факс: _____________,</w:t>
      </w:r>
    </w:p>
    <w:p w:rsidR="00000000" w:rsidRDefault="00A36ECD">
      <w:pPr>
        <w:pStyle w:val="HTML"/>
      </w:pPr>
      <w:r>
        <w:t>адрес элект</w:t>
      </w:r>
      <w:r>
        <w:t>ронной почты: _________________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 xml:space="preserve">Лицо, участвующее в деле о банкротстве  </w:t>
      </w:r>
      <w:r>
        <w:rPr>
          <w:vertAlign w:val="superscript"/>
        </w:rPr>
        <w:t>1</w:t>
      </w:r>
    </w:p>
    <w:p w:rsidR="00000000" w:rsidRDefault="00A36ECD">
      <w:pPr>
        <w:pStyle w:val="HTML"/>
      </w:pPr>
      <w:r>
        <w:t>__________________________________________</w:t>
      </w:r>
    </w:p>
    <w:p w:rsidR="00000000" w:rsidRDefault="00A36ECD">
      <w:pPr>
        <w:pStyle w:val="HTML"/>
      </w:pPr>
      <w:r>
        <w:t>адрес: __________________________________,</w:t>
      </w:r>
    </w:p>
    <w:p w:rsidR="00000000" w:rsidRDefault="00A36ECD">
      <w:pPr>
        <w:pStyle w:val="HTML"/>
      </w:pPr>
      <w:r>
        <w:t>телефон: ___________, факс: _____________,</w:t>
      </w:r>
    </w:p>
    <w:p w:rsidR="00000000" w:rsidRDefault="00A36ECD">
      <w:pPr>
        <w:pStyle w:val="HTML"/>
      </w:pPr>
      <w:r>
        <w:t>адрес электронной почты: _________________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Дело N ___________________________________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Должник: _________________________________</w:t>
      </w:r>
    </w:p>
    <w:p w:rsidR="00000000" w:rsidRDefault="00A36ECD">
      <w:pPr>
        <w:pStyle w:val="HTML"/>
      </w:pPr>
      <w:r>
        <w:t>(наименование или Ф.И.О.)</w:t>
      </w:r>
    </w:p>
    <w:p w:rsidR="00000000" w:rsidRDefault="00A36ECD">
      <w:pPr>
        <w:pStyle w:val="HTML"/>
      </w:pPr>
      <w:r>
        <w:t>адрес: __________________________________,</w:t>
      </w:r>
    </w:p>
    <w:p w:rsidR="00000000" w:rsidRDefault="00A36ECD">
      <w:pPr>
        <w:pStyle w:val="HTML"/>
      </w:pPr>
      <w:r>
        <w:t>телефон: ___________, факс: _____________,</w:t>
      </w:r>
    </w:p>
    <w:p w:rsidR="00000000" w:rsidRDefault="00A36ECD">
      <w:pPr>
        <w:pStyle w:val="HTML"/>
      </w:pPr>
      <w:r>
        <w:t>адрес электро</w:t>
      </w:r>
      <w:r>
        <w:t>нной почты: _________________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Кредитор: ________________________________</w:t>
      </w:r>
    </w:p>
    <w:p w:rsidR="00000000" w:rsidRDefault="00A36ECD">
      <w:pPr>
        <w:pStyle w:val="HTML"/>
      </w:pPr>
      <w:r>
        <w:t>(наименование или Ф.И.О.)</w:t>
      </w:r>
    </w:p>
    <w:p w:rsidR="00000000" w:rsidRDefault="00A36ECD">
      <w:pPr>
        <w:pStyle w:val="HTML"/>
      </w:pPr>
      <w:r>
        <w:t>адрес: __________________________________,</w:t>
      </w:r>
    </w:p>
    <w:p w:rsidR="00000000" w:rsidRDefault="00A36ECD">
      <w:pPr>
        <w:pStyle w:val="HTML"/>
      </w:pPr>
      <w:r>
        <w:t>телефон: ___________, факс: _____________,</w:t>
      </w:r>
    </w:p>
    <w:p w:rsidR="00000000" w:rsidRDefault="00A36ECD">
      <w:pPr>
        <w:pStyle w:val="HTML"/>
      </w:pPr>
      <w:r>
        <w:t>адрес электронной почты: _________________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В  соответствии  с п. 2 ст</w:t>
      </w:r>
      <w:r>
        <w:t>. 20.3 ФЗ "О несостоятельности (банкротстве)"</w:t>
      </w:r>
    </w:p>
    <w:p w:rsidR="00000000" w:rsidRDefault="00A36ECD">
      <w:pPr>
        <w:pStyle w:val="HTML"/>
      </w:pPr>
      <w:r>
        <w:t>от  26.10.2002  N  127-ФЗ  и  п.  15  Временных правил проверки арбитражным</w:t>
      </w:r>
    </w:p>
    <w:p w:rsidR="00000000" w:rsidRDefault="00A36ECD">
      <w:pPr>
        <w:pStyle w:val="HTML"/>
      </w:pPr>
      <w:r>
        <w:t>управляющим  наличия  признаков  фиктивного  и преднамеренного банкротства,</w:t>
      </w:r>
    </w:p>
    <w:p w:rsidR="00000000" w:rsidRDefault="00A36ECD">
      <w:pPr>
        <w:pStyle w:val="HTML"/>
      </w:pPr>
      <w:r>
        <w:t>утвержденных  Постановлением  Правительства  РФ  от  27.12</w:t>
      </w:r>
      <w:r>
        <w:t xml:space="preserve">.2004  N 855  </w:t>
      </w:r>
      <w:r>
        <w:rPr>
          <w:vertAlign w:val="superscript"/>
        </w:rPr>
        <w:t>2</w:t>
      </w:r>
      <w:r>
        <w:t xml:space="preserve"> ,</w:t>
      </w:r>
    </w:p>
    <w:p w:rsidR="00000000" w:rsidRDefault="00A36ECD">
      <w:pPr>
        <w:pStyle w:val="HTML"/>
      </w:pPr>
      <w:r>
        <w:lastRenderedPageBreak/>
        <w:t>направляю  заключение  о  наличии  признаков  фиктивного  (преднамеренного)</w:t>
      </w:r>
    </w:p>
    <w:p w:rsidR="00000000" w:rsidRDefault="00A36ECD">
      <w:pPr>
        <w:pStyle w:val="HTML"/>
      </w:pPr>
      <w:r>
        <w:t>банкротства в действиях _____________________________________, выразившихся</w:t>
      </w:r>
    </w:p>
    <w:p w:rsidR="00000000" w:rsidRDefault="00A36ECD">
      <w:pPr>
        <w:pStyle w:val="HTML"/>
      </w:pPr>
      <w:r>
        <w:t>(наименование или Ф.И.О. должника)</w:t>
      </w:r>
    </w:p>
    <w:p w:rsidR="00000000" w:rsidRDefault="00A36ECD">
      <w:pPr>
        <w:pStyle w:val="HTML"/>
      </w:pPr>
      <w:r>
        <w:t>в ____________________, что подтверждается ________</w:t>
      </w:r>
      <w:r>
        <w:t>_______________________,</w:t>
      </w:r>
    </w:p>
    <w:p w:rsidR="00000000" w:rsidRDefault="00A36ECD">
      <w:pPr>
        <w:pStyle w:val="HTML"/>
      </w:pPr>
      <w:r>
        <w:t>для принятия решения о возбуждении производства по делу об административном</w:t>
      </w:r>
    </w:p>
    <w:p w:rsidR="00000000" w:rsidRDefault="00A36ECD">
      <w:pPr>
        <w:pStyle w:val="HTML"/>
      </w:pPr>
      <w:r>
        <w:t>правонарушении, предусмотренном ст. 14.12 КоАП РФ.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Приложение:</w:t>
      </w:r>
    </w:p>
    <w:p w:rsidR="00000000" w:rsidRDefault="00A36ECD">
      <w:pPr>
        <w:pStyle w:val="HTML"/>
      </w:pPr>
      <w:r>
        <w:t>Заключение о наличии признаков фиктивного (преднамеренного) банкротства</w:t>
      </w:r>
    </w:p>
    <w:p w:rsidR="00000000" w:rsidRDefault="00A36ECD">
      <w:pPr>
        <w:pStyle w:val="HTML"/>
      </w:pPr>
      <w:r>
        <w:t>в действиях должника от "___"____________ ___ г.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Арбитражный управляющий     ___________________     ___________________</w:t>
      </w:r>
    </w:p>
    <w:p w:rsidR="00000000" w:rsidRDefault="00A36ECD">
      <w:pPr>
        <w:pStyle w:val="HTML"/>
      </w:pPr>
      <w:r>
        <w:t>(подпись)                (Ф.И.О.)</w:t>
      </w:r>
    </w:p>
    <w:p w:rsidR="00000000" w:rsidRDefault="00A36ECD">
      <w:pPr>
        <w:pStyle w:val="HTML"/>
      </w:pPr>
      <w:r>
        <w:t>М.П.</w:t>
      </w:r>
    </w:p>
    <w:p w:rsidR="00000000" w:rsidRDefault="00A36ECD">
      <w:pPr>
        <w:pStyle w:val="HTML"/>
      </w:pPr>
    </w:p>
    <w:p w:rsidR="00000000" w:rsidRDefault="00A36ECD">
      <w:pPr>
        <w:pStyle w:val="HTML"/>
      </w:pPr>
      <w:r>
        <w:t>"____"_____________ __</w:t>
      </w:r>
      <w:r>
        <w:t>__ г.</w:t>
      </w:r>
    </w:p>
    <w:p w:rsidR="00000000" w:rsidRDefault="00A36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ECD">
      <w:pPr>
        <w:pStyle w:val="sel"/>
        <w:divId w:val="2085293795"/>
      </w:pPr>
      <w:r>
        <w:t>1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A36ECD">
      <w:pPr>
        <w:pStyle w:val="just"/>
        <w:divId w:val="2085293795"/>
      </w:pPr>
      <w:r>
        <w:t>должник;</w:t>
      </w:r>
    </w:p>
    <w:p w:rsidR="00000000" w:rsidRDefault="00A36ECD">
      <w:pPr>
        <w:pStyle w:val="just"/>
        <w:divId w:val="2085293795"/>
      </w:pPr>
      <w:r>
        <w:t>арбитражный управляющий;</w:t>
      </w:r>
    </w:p>
    <w:p w:rsidR="00000000" w:rsidRDefault="00A36ECD">
      <w:pPr>
        <w:pStyle w:val="just"/>
        <w:divId w:val="2085293795"/>
      </w:pPr>
      <w:r>
        <w:t>конкурсные кредиторы;</w:t>
      </w:r>
    </w:p>
    <w:p w:rsidR="00000000" w:rsidRDefault="00A36ECD">
      <w:pPr>
        <w:pStyle w:val="just"/>
        <w:divId w:val="2085293795"/>
      </w:pPr>
      <w:r>
        <w:t>уполномоченные органы;</w:t>
      </w:r>
    </w:p>
    <w:p w:rsidR="00000000" w:rsidRDefault="00A36ECD">
      <w:pPr>
        <w:pStyle w:val="just"/>
        <w:divId w:val="2085293795"/>
      </w:pPr>
      <w:r>
        <w:t>федеральные органы исполнительной власти, а так</w:t>
      </w:r>
      <w:r>
        <w:t>же органы исполнительной власти субъектов РФ и органы местного самоуправления по месту нахождения должника в случаях, предусмотренных ФЗ "О несостоятельности (банкротстве)";</w:t>
      </w:r>
    </w:p>
    <w:p w:rsidR="00000000" w:rsidRDefault="00A36ECD">
      <w:pPr>
        <w:pStyle w:val="just"/>
        <w:divId w:val="2085293795"/>
      </w:pPr>
      <w:r>
        <w:t>лицо, предоставившее обеспечение для проведения финансового оздоровления.</w:t>
      </w:r>
    </w:p>
    <w:p w:rsidR="00000000" w:rsidRDefault="00A36ECD">
      <w:pPr>
        <w:pStyle w:val="sel"/>
        <w:divId w:val="2085293795"/>
      </w:pPr>
      <w:r>
        <w:t>2 В соот</w:t>
      </w:r>
      <w:r>
        <w:t>ветствии с абз. 9 п. 2 ст. 20.3 ФЗ "О несостоятельности (банкротстве)" арбитражный управляющий в деле о банкротстве обязан:</w:t>
      </w:r>
    </w:p>
    <w:p w:rsidR="00000000" w:rsidRDefault="00A36ECD">
      <w:pPr>
        <w:pStyle w:val="just"/>
        <w:divId w:val="2085293795"/>
      </w:pPr>
      <w:r>
        <w:t>выявлять признаки преднамеренного и фиктивного банкротства в порядке, установленном федеральными стандартами, и сообщать о них лицам</w:t>
      </w:r>
      <w:r>
        <w:t>, участвующим в деле о банкротстве, в саморегулируемую организацию, членом которой является арбитражный управляющий, собранию кредиторов и в органы, к компетенции которых относятся возбуждение дел об административных правонарушениях и рассмотрение сообщени</w:t>
      </w:r>
      <w:r>
        <w:t>й о преступлениях.</w:t>
      </w:r>
    </w:p>
    <w:p w:rsidR="00000000" w:rsidRDefault="00A36ECD">
      <w:pPr>
        <w:pStyle w:val="just"/>
        <w:divId w:val="2085293795"/>
      </w:pPr>
      <w:r>
        <w:t>В соответствии с п. 15 Временных правил, утвержденных Постановлением Правительства РФ от 27.12.2004 N 855, заключение о наличии (отсутствии) признаков фиктивного или преднамеренного банкротства представляется собранию кредиторов, арбитра</w:t>
      </w:r>
      <w:r>
        <w:t>жному суду, а также не позднее 10 рабочих дней после подписания - в органы, должностные лица которых уполномочены в соответствии с КоАП РФ составлять протоколы об административных правонарушениях, предусмотренных статьей 14.12 КоАП РФ, для принятия решения</w:t>
      </w:r>
      <w:r>
        <w:t xml:space="preserve"> о возбуждении производства по делу об административном правонарушении.</w:t>
      </w:r>
    </w:p>
    <w:p w:rsidR="00000000" w:rsidRDefault="00A36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https://порядокправа.рф/obrazecy/soobshhenie_arbitrazhnogo_upravlyayushhego_o_vyyavlennyx_im_priznakax_prednamerennogo_i_fiktivnogo_bankrotst.htm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ECD"/>
    <w:rsid w:val="00A3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29A97-B0A8-4292-B08B-5170EEA2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29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arbitrazhnogo_upravlyayushhego_o_vyyavlennyx_im_priznakax_prednamerennogo_i_fiktivnogo_bankrot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арбитражного управляющего о выявленных им признаках преднамеренного и фиктивного банкротства (административная ответственность)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2022-08-21T18:03:00Z</dcterms:created>
  <dcterms:modified xsi:type="dcterms:W3CDTF">2022-08-21T18:03:00Z</dcterms:modified>
</cp:coreProperties>
</file>