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427F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взаимодействии таможенных органов и уполномоченного экономического оператора</w:t>
      </w:r>
    </w:p>
    <w:p w:rsidR="00000000" w:rsidRDefault="009C427F">
      <w:pPr>
        <w:pStyle w:val="right"/>
      </w:pPr>
      <w:r>
        <w:t>Приложение к Приказу ФТС России от 20 сентября 2011 г. N 1914</w:t>
      </w:r>
    </w:p>
    <w:p w:rsidR="00000000" w:rsidRDefault="009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27F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___/____</w:t>
      </w:r>
    </w:p>
    <w:p w:rsidR="00000000" w:rsidRDefault="009C427F">
      <w:pPr>
        <w:pStyle w:val="HTML"/>
      </w:pPr>
      <w:r>
        <w:t xml:space="preserve">г. __________                                      "__" </w:t>
      </w:r>
      <w:r>
        <w:t>_________ 20__ года</w:t>
      </w:r>
    </w:p>
    <w:p w:rsidR="00000000" w:rsidRDefault="009C427F">
      <w:pPr>
        <w:pStyle w:val="HTML"/>
      </w:pPr>
    </w:p>
    <w:p w:rsidR="00000000" w:rsidRDefault="009C427F">
      <w:pPr>
        <w:pStyle w:val="HTML"/>
      </w:pPr>
      <w:r>
        <w:t>"______________________________", именуемое в дальнейшем УПОЛНОМОЧЕННЫЙ</w:t>
      </w:r>
    </w:p>
    <w:p w:rsidR="00000000" w:rsidRDefault="009C427F">
      <w:pPr>
        <w:pStyle w:val="HTML"/>
      </w:pPr>
      <w:r>
        <w:t>ЭКОНОМИЧЕСКИЙ ОПЕРАТОР, в лице _________________, действующего на основании</w:t>
      </w:r>
    </w:p>
    <w:p w:rsidR="00000000" w:rsidRDefault="009C427F">
      <w:pPr>
        <w:pStyle w:val="HTML"/>
      </w:pPr>
      <w:r>
        <w:t>Устава,  с  одной  стороны,  и  "__  ____________",  именуемый в дальнейшем</w:t>
      </w:r>
    </w:p>
    <w:p w:rsidR="00000000" w:rsidRDefault="009C427F">
      <w:pPr>
        <w:pStyle w:val="HTML"/>
      </w:pPr>
      <w:r>
        <w:t xml:space="preserve">ТАМОЖЕННЫЙ </w:t>
      </w:r>
      <w:r>
        <w:t>ОРГАН, в лице _______________________, действующего на основании</w:t>
      </w:r>
    </w:p>
    <w:p w:rsidR="00000000" w:rsidRDefault="009C427F">
      <w:pPr>
        <w:pStyle w:val="HTML"/>
      </w:pPr>
      <w:r>
        <w:t>______________________, с другой стороны, при принятии решения о присвоении</w:t>
      </w:r>
    </w:p>
    <w:p w:rsidR="00000000" w:rsidRDefault="009C427F">
      <w:pPr>
        <w:pStyle w:val="HTML"/>
      </w:pPr>
      <w:r>
        <w:t>УПОЛНОМОЧЕННОМУ   ЭКОНОМИЧЕСКОМУ   ОПЕРАТОРУ   данного   статуса  заключили</w:t>
      </w:r>
    </w:p>
    <w:p w:rsidR="00000000" w:rsidRDefault="009C427F">
      <w:pPr>
        <w:pStyle w:val="HTML"/>
      </w:pPr>
      <w:r>
        <w:t>настоящее Соглашение о нижеследующем:</w:t>
      </w:r>
    </w:p>
    <w:p w:rsidR="00000000" w:rsidRDefault="009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27F">
      <w:pPr>
        <w:pStyle w:val="just"/>
      </w:pPr>
      <w:r>
        <w:t>1. ПРЕДМЕТ СОГЛАШЕНИЯ</w:t>
      </w:r>
    </w:p>
    <w:p w:rsidR="00000000" w:rsidRDefault="009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27F">
      <w:pPr>
        <w:pStyle w:val="just"/>
      </w:pPr>
      <w:r>
        <w:t>1.1. Настоящее соглашение определяет порядок взаимодействия таможенных органов, осуществляющих таможенные операции, и УПОЛНОМОЧЕННОГО ЭКОНОМИЧЕСКОГО ОПЕРАТОРА при применении специальных упрощений, а также регламент информационного об</w:t>
      </w:r>
      <w:r>
        <w:t>мена между УПОЛНОМОЧЕННЫМ ЭКОНОМИЧЕСКИМ ОПЕРАТОРОМ и таможенными органами, состав и форматы данных, порядок передачи таможенных пломб, снятых УПОЛНОМОЧЕННЫМ ЭКОНОМИЧЕСКИМ ОПЕРАТОРОМ в соответствии со статьей 87 Федерального закона от 27 ноября 2010 г. N 31</w:t>
      </w:r>
      <w:r>
        <w:t>1-ФЗ "О таможенном регулировании в Российской Федерации" (далее - Федеральный закон).</w:t>
      </w:r>
    </w:p>
    <w:p w:rsidR="00000000" w:rsidRDefault="009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27F">
      <w:pPr>
        <w:pStyle w:val="just"/>
      </w:pPr>
      <w:r>
        <w:t>2. ПРАВА И ОБЯЗАННОСТИ СТОРОН ПРИ СОВЕРШЕНИИ ТАМОЖЕННЫХ ОПЕРАЦИЙ В ОТНОШЕНИИ ТОВАРОВ, ДЕКЛАРАНТОМ КОТОРЫХ ЯВЛЯЕТСЯ УПОЛНОМОЧЕННЫЙ ЭКОНОМИЧЕСКИЙ ОПЕРАТОР</w:t>
      </w:r>
    </w:p>
    <w:p w:rsidR="00000000" w:rsidRDefault="009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27F">
      <w:pPr>
        <w:pStyle w:val="just"/>
      </w:pPr>
      <w:r>
        <w:t>2.1. УПОЛНОМОЧЕ</w:t>
      </w:r>
      <w:r>
        <w:t>ННЫЙ ЭКОНОМИЧЕСКИЙ ОПЕРАТОР при совершении таможенных операций с применением предоставленных ему при включении в реестр уполномоченных экономических операторов (далее - Реестр) специальных упрощений взаимодействует с ТАМОЖЕННЫМ ОРГАНОМ и таможенными органа</w:t>
      </w:r>
      <w:r>
        <w:t>ми, в которых согласно Свидетельству о включении в Реестр (далее - Свидетельство) могут производиться таможенные операции с применением специальных упрощений (далее - ТАМОЖЕННЫЕ ПОСТЫ) в порядке, предусмотренном главой 6 Федерального закона и настоящим Сог</w:t>
      </w:r>
      <w:r>
        <w:t>лашением.</w:t>
      </w:r>
    </w:p>
    <w:p w:rsidR="00000000" w:rsidRDefault="009C427F">
      <w:pPr>
        <w:pStyle w:val="just"/>
      </w:pPr>
      <w:r>
        <w:lastRenderedPageBreak/>
        <w:t>2.2. ТАМОЖЕННЫЙ ОРГАН обеспечивает контроль за соблюдением подчиненными ТАМОЖЕННЫМИ ПОСТАМИ требований таможенного законодательства Таможенного союза, Федерального закона и положений настоящего Соглашения.</w:t>
      </w:r>
    </w:p>
    <w:p w:rsidR="00000000" w:rsidRDefault="009C427F">
      <w:pPr>
        <w:pStyle w:val="just"/>
      </w:pPr>
      <w:r>
        <w:t>2.3. ТАМОЖЕННЫЕ ПОСТЫ совершают таможенн</w:t>
      </w:r>
      <w:r>
        <w:t>ые операции с товарами, декларантом которых является УПОЛНОМОЧЕННЫЙ ЭКОНОМИЧЕСКИЙ ОПЕРАТОР, в порядке, установленном таможенным законодательством Таможенного союза, Федеральным законом, с учетом особенностей, установленных главой 6 Федерального закона и на</w:t>
      </w:r>
      <w:r>
        <w:t>стоящим Соглашением.</w:t>
      </w:r>
    </w:p>
    <w:p w:rsidR="00000000" w:rsidRDefault="009C427F">
      <w:pPr>
        <w:pStyle w:val="HTML"/>
      </w:pPr>
      <w:r>
        <w:t xml:space="preserve">    2.4.  УПОЛНОМОЧЕННЫЙ  ЭКОНОМИЧЕСКИЙ ОПЕРАТОР вправе применять следующие</w:t>
      </w:r>
    </w:p>
    <w:p w:rsidR="00000000" w:rsidRDefault="009C427F">
      <w:pPr>
        <w:pStyle w:val="HTML"/>
      </w:pPr>
      <w:r>
        <w:t>указанные в Свидетельстве и настоящем Соглашении специальные упрощения:</w:t>
      </w:r>
    </w:p>
    <w:p w:rsidR="00000000" w:rsidRDefault="009C427F">
      <w:pPr>
        <w:pStyle w:val="HTML"/>
      </w:pPr>
      <w:r>
        <w:t>___________________________________________________________________________</w:t>
      </w:r>
    </w:p>
    <w:p w:rsidR="00000000" w:rsidRDefault="009C427F">
      <w:pPr>
        <w:pStyle w:val="HTML"/>
      </w:pPr>
      <w:r>
        <w:t>(указываютс</w:t>
      </w:r>
      <w:r>
        <w:t>я специальные упрощения, предоставленные</w:t>
      </w:r>
    </w:p>
    <w:p w:rsidR="00000000" w:rsidRDefault="009C427F">
      <w:pPr>
        <w:pStyle w:val="HTML"/>
      </w:pPr>
      <w:r>
        <w:t>при включении в Реестр)</w:t>
      </w:r>
    </w:p>
    <w:p w:rsidR="00000000" w:rsidRDefault="009C427F">
      <w:pPr>
        <w:pStyle w:val="just"/>
      </w:pPr>
      <w:r>
        <w:t xml:space="preserve">УПОЛНОМОЧЕННЫЙ ЭКОНОМИЧЕСКИЙ ОПЕРАТОР вправе не использовать специальные </w:t>
      </w:r>
      <w:r>
        <w:t>упрощения при совершении таможенных операций без его исключения из Реестра. В случае отказа УПОЛНОМОЧЕННОГО ЭКОНОМИЧЕСКОГО ОПЕРАТОРА от применения специальных упрощений, таможенные операции с товарами, декларантом которых он является, совершаются в общеуст</w:t>
      </w:r>
      <w:r>
        <w:t>ановленном порядке.</w:t>
      </w:r>
    </w:p>
    <w:p w:rsidR="00000000" w:rsidRDefault="009C427F">
      <w:pPr>
        <w:pStyle w:val="just"/>
      </w:pPr>
      <w:r>
        <w:t>ТАМОЖЕННЫЕ ПОСТЫ не вправе отказать УПОЛНОМОЧЕННОМУ ЭКОНОМИЧЕСКОМУ ОПЕРАТОРУ в применении специальных упрощений, которые ему предоставлены при включении в Реестр, если соблюдаются условия и требования к их применению, установленные Тамо</w:t>
      </w:r>
      <w:r>
        <w:t>женным кодексом Таможенного союза (далее - ТК ТС) и Федеральным законом.</w:t>
      </w:r>
    </w:p>
    <w:p w:rsidR="00000000" w:rsidRDefault="009C427F">
      <w:pPr>
        <w:pStyle w:val="HTML"/>
      </w:pPr>
      <w:r>
        <w:t xml:space="preserve">    2.5.  Таможенные  операции  с  товарами,  декларантом  которых является</w:t>
      </w:r>
    </w:p>
    <w:p w:rsidR="00000000" w:rsidRDefault="009C427F">
      <w:pPr>
        <w:pStyle w:val="HTML"/>
      </w:pPr>
      <w:r>
        <w:t>УПОЛНОМОЧЕННЫЙ  ЭКОНОМИЧЕСКИЙ  ОПЕРАТОР,  могут  совершаться  с применением</w:t>
      </w:r>
    </w:p>
    <w:p w:rsidR="00000000" w:rsidRDefault="009C427F">
      <w:pPr>
        <w:pStyle w:val="HTML"/>
      </w:pPr>
      <w:r>
        <w:t>специальных  упрощений  следующ</w:t>
      </w:r>
      <w:r>
        <w:t>ими  указанными  в Свидетельстве и настоящем</w:t>
      </w:r>
    </w:p>
    <w:p w:rsidR="00000000" w:rsidRDefault="009C427F">
      <w:pPr>
        <w:pStyle w:val="HTML"/>
      </w:pPr>
      <w:r>
        <w:t>Соглашении таможенными постами во время их работы.</w:t>
      </w:r>
    </w:p>
    <w:p w:rsidR="00000000" w:rsidRDefault="009C427F">
      <w:pPr>
        <w:pStyle w:val="HTML"/>
      </w:pPr>
      <w:r>
        <w:t>___________________________________________________________________________</w:t>
      </w:r>
    </w:p>
    <w:p w:rsidR="00000000" w:rsidRDefault="009C427F">
      <w:pPr>
        <w:pStyle w:val="HTML"/>
      </w:pPr>
      <w:r>
        <w:t>___________________________________________________________________________</w:t>
      </w:r>
    </w:p>
    <w:p w:rsidR="00000000" w:rsidRDefault="009C427F">
      <w:pPr>
        <w:pStyle w:val="HTML"/>
      </w:pPr>
      <w:r>
        <w:t>(указыва</w:t>
      </w:r>
      <w:r>
        <w:t>ются коды и наименования таможенных органов и время их работы)</w:t>
      </w:r>
    </w:p>
    <w:p w:rsidR="00000000" w:rsidRDefault="009C427F">
      <w:pPr>
        <w:pStyle w:val="just"/>
      </w:pPr>
      <w:r>
        <w:t>УПОЛНОМОЧЕННЫЙ ЭКОНОМИЧЕСКИЙ ОПЕРАТОР вправе совершать таможенные операции с товарами, декларантом которых он является, в таможенных органах, не указанных в Свидетельстве. В этом случае таможен</w:t>
      </w:r>
      <w:r>
        <w:t>ные операции с товарами совершаются в общеустановленном порядке без применения специальных упрощений.</w:t>
      </w:r>
    </w:p>
    <w:p w:rsidR="00000000" w:rsidRDefault="009C427F">
      <w:pPr>
        <w:pStyle w:val="just"/>
      </w:pPr>
      <w:r>
        <w:t>2.6. Для совершения таможенных операций с товарами с применением специальных упрощений УПОЛНОМОЧЕННЫЙ ЭКОНОМИЧЕСКИЙ ОПЕРАТОР может использовать перечислен</w:t>
      </w:r>
      <w:r>
        <w:t>ные в настоящем пункте помещения, открытые площадки или иные территории (приводится описание помещений, открытых площадок и иных территорий).</w:t>
      </w:r>
    </w:p>
    <w:p w:rsidR="00000000" w:rsidRDefault="009C427F">
      <w:pPr>
        <w:pStyle w:val="HTML"/>
      </w:pPr>
      <w:r>
        <w:t xml:space="preserve">    УПОЛНОМОЧЕННЫЙ  ЭКОНОМИЧЕСКИЙ  ОПЕРАТОР  будет  использовать  следующие</w:t>
      </w:r>
    </w:p>
    <w:p w:rsidR="00000000" w:rsidRDefault="009C427F">
      <w:pPr>
        <w:pStyle w:val="HTML"/>
      </w:pPr>
      <w:r>
        <w:t>помещения,  открытые  площадки  и  ины</w:t>
      </w:r>
      <w:r>
        <w:t>е  территории,  где  будут находиться</w:t>
      </w:r>
    </w:p>
    <w:p w:rsidR="00000000" w:rsidRDefault="009C427F">
      <w:pPr>
        <w:pStyle w:val="HTML"/>
      </w:pPr>
      <w:r>
        <w:t>товары, находящиеся под таможенным контролем:</w:t>
      </w:r>
    </w:p>
    <w:p w:rsidR="00000000" w:rsidRDefault="009C427F">
      <w:pPr>
        <w:pStyle w:val="HTML"/>
      </w:pPr>
      <w:r>
        <w:t>___________________________________________________________________________</w:t>
      </w:r>
    </w:p>
    <w:p w:rsidR="00000000" w:rsidRDefault="009C427F">
      <w:pPr>
        <w:pStyle w:val="HTML"/>
      </w:pPr>
      <w:r>
        <w:t>___________________________________________________________________________</w:t>
      </w:r>
    </w:p>
    <w:p w:rsidR="00000000" w:rsidRDefault="009C427F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9C427F">
      <w:pPr>
        <w:pStyle w:val="HTML"/>
      </w:pPr>
      <w:r>
        <w:t>(с  новой  строки  перечисляется  каждое  помещение,  открытые  площадки  и</w:t>
      </w:r>
    </w:p>
    <w:p w:rsidR="00000000" w:rsidRDefault="009C427F">
      <w:pPr>
        <w:pStyle w:val="HTML"/>
      </w:pPr>
      <w:r>
        <w:t>иные  территории,  где  будут находиться товары, находящиеся под таможенным</w:t>
      </w:r>
    </w:p>
    <w:p w:rsidR="00000000" w:rsidRDefault="009C427F">
      <w:pPr>
        <w:pStyle w:val="HTML"/>
      </w:pPr>
      <w:r>
        <w:t>контролем,  с  указанием  их  адресов,  размеров</w:t>
      </w:r>
      <w:r>
        <w:t xml:space="preserve">  либо  пределов,  а  также</w:t>
      </w:r>
    </w:p>
    <w:p w:rsidR="00000000" w:rsidRDefault="009C427F">
      <w:pPr>
        <w:pStyle w:val="HTML"/>
      </w:pPr>
      <w:r>
        <w:t>специальных   обозначений,   которые   будут   применяться   уполномоченным</w:t>
      </w:r>
    </w:p>
    <w:p w:rsidR="00000000" w:rsidRDefault="009C427F">
      <w:pPr>
        <w:pStyle w:val="HTML"/>
      </w:pPr>
      <w:r>
        <w:t>экономическим  оператором  для  целей  обозначения товаров, находящихся под</w:t>
      </w:r>
    </w:p>
    <w:p w:rsidR="00000000" w:rsidRDefault="009C427F">
      <w:pPr>
        <w:pStyle w:val="HTML"/>
      </w:pPr>
      <w:r>
        <w:t>таможенным контролем)</w:t>
      </w:r>
    </w:p>
    <w:p w:rsidR="00000000" w:rsidRDefault="009C427F">
      <w:pPr>
        <w:pStyle w:val="just"/>
      </w:pPr>
      <w:r>
        <w:t>Схемы помещений, открытых площадок и иных территорий У</w:t>
      </w:r>
      <w:r>
        <w:t>ПОЛНОМОЧЕННОГО ЭКОНОМИЧЕСКОГО ОПЕРАТОРА, имеющих статус зоны таможенного контроля, приводятся в приложении N 1 к настоящему Соглашению и являются его неотъемлемой частью.</w:t>
      </w:r>
    </w:p>
    <w:p w:rsidR="00000000" w:rsidRDefault="009C427F">
      <w:pPr>
        <w:pStyle w:val="just"/>
      </w:pPr>
      <w:r>
        <w:t xml:space="preserve">ТАМОЖЕННЫЙ ОРГАН и ТАМОЖЕННЫЕ ПОСТЫ не вправе устанавливать требования к помещениям, </w:t>
      </w:r>
      <w:r>
        <w:t>открытым площадкам и иным территориям УПОЛНОМОЧЕННОГО ЭКОНОМИЧЕСКОГО ОПЕРАТОРА, а также к их обустройству и оборудованию, отличные от тех, которые предусмотрены статьей 89 Федерального закона.</w:t>
      </w:r>
    </w:p>
    <w:p w:rsidR="00000000" w:rsidRDefault="009C427F">
      <w:pPr>
        <w:pStyle w:val="just"/>
      </w:pPr>
      <w:r>
        <w:t>УПОЛНОМОЧЕННЫЙ ЭКОНОМИЧЕСКИЙ ОПЕРАТОР не вправе совершать с тов</w:t>
      </w:r>
      <w:r>
        <w:t>арами, находящимися под таможенным контролем, декларантом которых он является, таможенные операции с использованием специальных упрощений в местах, не указанных в Свидетельстве и настоящем Соглашении.</w:t>
      </w:r>
    </w:p>
    <w:p w:rsidR="00000000" w:rsidRDefault="009C427F">
      <w:pPr>
        <w:pStyle w:val="HTML"/>
      </w:pPr>
      <w:r>
        <w:t xml:space="preserve">    2.7.  УПОЛНОМОЧЕННЫЙ ЭКОНОМИЧЕСКИЙ ОПЕРАТОР вправе </w:t>
      </w:r>
      <w:r>
        <w:t>совершать таможенные</w:t>
      </w:r>
    </w:p>
    <w:p w:rsidR="00000000" w:rsidRDefault="009C427F">
      <w:pPr>
        <w:pStyle w:val="HTML"/>
      </w:pPr>
      <w:r>
        <w:t>операции  с  товарами  как  лично,  так  и  с  привлечением  следующих  лиц</w:t>
      </w:r>
    </w:p>
    <w:p w:rsidR="00000000" w:rsidRDefault="009C427F">
      <w:pPr>
        <w:pStyle w:val="HTML"/>
      </w:pPr>
      <w:r>
        <w:t>(таможенных   представителей,   перевозчиков,   в   том   числе  таможенных</w:t>
      </w:r>
    </w:p>
    <w:p w:rsidR="00000000" w:rsidRDefault="009C427F">
      <w:pPr>
        <w:pStyle w:val="HTML"/>
      </w:pPr>
      <w:r>
        <w:t>перевозчиков, экспедиторов):</w:t>
      </w:r>
    </w:p>
    <w:p w:rsidR="00000000" w:rsidRDefault="009C427F">
      <w:pPr>
        <w:pStyle w:val="HTML"/>
      </w:pPr>
      <w:r>
        <w:t>___________________________________________________________________________</w:t>
      </w:r>
    </w:p>
    <w:p w:rsidR="00000000" w:rsidRDefault="009C427F">
      <w:pPr>
        <w:pStyle w:val="HTML"/>
      </w:pPr>
      <w:r>
        <w:t>___________________________________________________________________________</w:t>
      </w:r>
    </w:p>
    <w:p w:rsidR="00000000" w:rsidRDefault="009C427F">
      <w:pPr>
        <w:pStyle w:val="HTML"/>
      </w:pPr>
      <w:r>
        <w:t>(с  новой строки перечисляются лица,  которые  будут  совершать  таможенные</w:t>
      </w:r>
    </w:p>
    <w:p w:rsidR="00000000" w:rsidRDefault="009C427F">
      <w:pPr>
        <w:pStyle w:val="HTML"/>
      </w:pPr>
      <w:r>
        <w:t>операции  с  применением  сп</w:t>
      </w:r>
      <w:r>
        <w:t>ециальных упрощений, с указанием сведений об их</w:t>
      </w:r>
    </w:p>
    <w:p w:rsidR="00000000" w:rsidRDefault="009C427F">
      <w:pPr>
        <w:pStyle w:val="HTML"/>
      </w:pPr>
      <w:r>
        <w:t>наименованиях, организационно-правовой форме и месте нахождения).</w:t>
      </w:r>
    </w:p>
    <w:p w:rsidR="00000000" w:rsidRDefault="009C427F">
      <w:pPr>
        <w:pStyle w:val="just"/>
      </w:pPr>
      <w:r>
        <w:t>Сведения, предусмотренные настоящим разделом, могут не указываться в случае, если данная информация по соглашению Сторон не является необходим</w:t>
      </w:r>
      <w:r>
        <w:t>ой для применения специальных упрощений.</w:t>
      </w:r>
    </w:p>
    <w:p w:rsidR="00000000" w:rsidRDefault="009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27F">
      <w:pPr>
        <w:pStyle w:val="just"/>
      </w:pPr>
      <w:r>
        <w:t>3. ВЗАИМОДЕЙСТВИЕ УПОЛНОМОЧЕННОГО ЭКОНОМИЧЕСКОГО ОПЕРАТОРА И ТАМОЖЕННЫХ ПОСТОВ ПРИ ПРОВЕДЕНИИ ТАМОЖЕННЫХ ОПЕРАЦИЙ, СВЯЗАННЫХ С ВЫПУСКОМ ТОВАРОВ, НАХОДЯЩИХСЯ В ПОМЕЩЕНИЯХ, НА ОТКРЫТЫХ ПЛОЩАДКАХ И ИНЫХ ТЕРРИТОРИЯХ УП</w:t>
      </w:r>
      <w:r>
        <w:t>ОЛНОМОЧЕННОГО ЭКОНОМИЧЕСКОГО ОПЕРАТОРА, ВКЛЮЧАЯ ЗАВЕРШЕНИЕ ТАМОЖЕННОЙ ПРОЦЕДУРЫ ТАМОЖЕННОГО ТРАНЗИТА</w:t>
      </w:r>
    </w:p>
    <w:p w:rsidR="00000000" w:rsidRDefault="009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27F">
      <w:pPr>
        <w:pStyle w:val="just"/>
      </w:pPr>
      <w:r>
        <w:t>3.1. СТОРОНЫ согласились, что в течение 3-х рабочих дней после заключения настоящего Соглашения ТАМОЖЕННЫЙ ПОСТ определяет должностных лиц, уполномоченных</w:t>
      </w:r>
      <w:r>
        <w:t xml:space="preserve"> осуществлять взаимодействие в рамках настоящего Соглашения, формирует их список с указанием для каждого должностного лица фамилии, имени, отчества, занимаемой должности, контактного телефона, номера факса, адреса электронной почты и направляет данный спис</w:t>
      </w:r>
      <w:r>
        <w:t>ок в письменной форме по факсу (________) или электронной почтой на электронный адрес (______) (ненужное зачеркнуть) УПОЛНОМОЧЕННОМУ ЭКОНОМИЧЕСКОМУ ОПЕРАТОРУ.</w:t>
      </w:r>
    </w:p>
    <w:p w:rsidR="00000000" w:rsidRDefault="009C427F">
      <w:pPr>
        <w:pStyle w:val="just"/>
      </w:pPr>
      <w:r>
        <w:t>На основании полученной информации УПОЛНОМОЧЕННЫЙ ЭКОНОМИЧЕСКИЙ ОПЕРАТОР формирует список должнос</w:t>
      </w:r>
      <w:r>
        <w:t>тных лиц, уполномоченных осуществлять взаимодействие в рамках настоящего Соглашения, дополняя его списком уполномоченных должностных лиц УПОЛНОМОЧЕННОГО ЭКОНОМИЧЕСКОГО ОПЕРАТОРА с указанием для каждого должностного лица фамилии, имени, отчества, занимаемой</w:t>
      </w:r>
      <w:r>
        <w:t xml:space="preserve"> должности, контактного телефона, номера факса, адреса электронной почты и направляет его копии (по факсу (______) или электронной почтой на электронный адрес (______) (ненужное зачеркнуть)) в ТАМОЖЕННЫЙ ОРГАН, заключивший Соглашение, а также на каждый ТАМ</w:t>
      </w:r>
      <w:r>
        <w:t>ОЖЕННЫЙ ПОСТ, с которым будет осуществлять взаимодействие в рамках настоящего Соглашения. Указанные лица обязаны хранить списки в течение срока действия Соглашения, а после его расторжения - в течение срока нахождения под таможенным контролем товаров, тамо</w:t>
      </w:r>
      <w:r>
        <w:t>женные операции в отношении которых осуществились с применением специальных упрощений.</w:t>
      </w:r>
    </w:p>
    <w:p w:rsidR="00000000" w:rsidRDefault="009C427F">
      <w:pPr>
        <w:pStyle w:val="just"/>
      </w:pPr>
      <w:r>
        <w:t>Стороны согласились, что применение специальных упрощений, требующих осуществления взаимодействия между УПОЛНОМОЧЕННЫМ ЭКОНОМИЧЕСКИМ ОПЕРАТОРОМ и ТАМОЖЕННЫМИ ПОСТАМИ в р</w:t>
      </w:r>
      <w:r>
        <w:t>амках настоящего раздела настоящего Соглашения будет осуществляться посредством взаимодействия лиц, перечисленных в списках, со дня, следующего за днем направления УПОЛНОМОЧЕННЫМ ЭКОНОМИЧЕСКИМ ОПЕРАТОРОМ сформированного списка в ТАМОЖЕННЫЙ ОРГАН и на кажды</w:t>
      </w:r>
      <w:r>
        <w:t>й ТАМОЖЕННЫЙ ПОСТ.</w:t>
      </w:r>
    </w:p>
    <w:p w:rsidR="00000000" w:rsidRDefault="009C427F">
      <w:pPr>
        <w:pStyle w:val="just"/>
      </w:pPr>
      <w:r>
        <w:t>В списки уполномоченных лиц могут вноситься изменения и дополнения, которые должны незамедлительно доводиться до сведения участником взаимодействия, инициировавшим такие изменения, до другого участника.</w:t>
      </w:r>
    </w:p>
    <w:p w:rsidR="00000000" w:rsidRDefault="009C427F">
      <w:pPr>
        <w:pStyle w:val="just"/>
      </w:pPr>
      <w:r>
        <w:t>Предложения об изменении и дополне</w:t>
      </w:r>
      <w:r>
        <w:t>нии списков могут быть инициированы как УПОЛНОМОЧЕННЫМ ЭКОНОМИЧЕСКИМ ОПЕРАТОРОМ, так и ТАМОЖЕННЫМИ ПОСТАМИ. При изменении или дополнении списков по собственной инициативе либо по предложению ТАМОЖЕННОГО ПОСТА УПОЛНОМОЧЕННЫЙ ЭКОНОМИЧЕСКИЙ ОПЕРАТОР обеспечив</w:t>
      </w:r>
      <w:r>
        <w:t>ает их актуализацию и доведение до сведения ТАМОЖЕННОГО ОРГАНА и каждого ТАМОЖЕННОГО ПОСТА.</w:t>
      </w:r>
    </w:p>
    <w:p w:rsidR="00000000" w:rsidRDefault="009C427F">
      <w:pPr>
        <w:pStyle w:val="just"/>
      </w:pPr>
      <w:r>
        <w:t>3.2. Для целей применения специального упрощения, предусматривающего проведение таможенных операций, связанных с выпуском товаров, находящихся в помещениях, на откр</w:t>
      </w:r>
      <w:r>
        <w:t>ытых площадках и иных территориях уполномоченного экономического оператора, включая завершение таможенной процедуры таможенного транзита, УПОЛНОМОЧЕННЫЙ ЭКОНОМИЧЕСКИЙ ОПЕРАТОР выделяет и обозначает специальными обозначениями "Зона таможенного контроля" уча</w:t>
      </w:r>
      <w:r>
        <w:t>сток территории (площадки, помещения) для прибытия и размещения транспортных средств, перевозящих товары, находящихся под таможенным контролем, который имеет статус зоны таможенного контроля. УПОЛНОМОЧЕННЫЙ ЭКОНОМИЧЕСКИЙ ОПЕРАТОР обеспечивает разрешительны</w:t>
      </w:r>
      <w:r>
        <w:t>й порядок доступа работников и иных лиц на участок территории (площадки, помещения), имеющий статус зоны таможенного контроля.</w:t>
      </w:r>
    </w:p>
    <w:p w:rsidR="00000000" w:rsidRDefault="009C427F">
      <w:pPr>
        <w:pStyle w:val="just"/>
      </w:pPr>
      <w:r>
        <w:t>Сведения о применяемом УПОЛНОМОЧЕННЫМ ЭКОНОМИЧЕСКИМ ОПЕРАТОРОМ методе обеспечения разрешительного порядка доступа работников и ин</w:t>
      </w:r>
      <w:r>
        <w:t>ых лиц на участок территории (площадки, помещения), имеющий статус зоны таможенного контроля, указываются в разделе "Дополнительные положения" настоящего Соглашения.</w:t>
      </w:r>
    </w:p>
    <w:p w:rsidR="00000000" w:rsidRDefault="009C427F">
      <w:pPr>
        <w:pStyle w:val="just"/>
      </w:pPr>
      <w:r>
        <w:t>3.3. При применении специального упрощения, предусматривающего проведение таможенных опера</w:t>
      </w:r>
      <w:r>
        <w:t>ций, связанных с выпуском товаров, находящихся в помещениях, на открытых площадках и иных территориях уполномоченного экономического оператора, включая завершение таможенной процедуры таможенного транзита, УПОЛНОМОЧЕННЫЙ ЭКОНОМИЧЕСКИЙ ОПЕРАТОР не позднее т</w:t>
      </w:r>
      <w:r>
        <w:t>рех часов до момента прибытия транспортного средства в места, указанные в пункте 2.6 настоящего Соглашения, а в случае прибытия товаров вне установленного времени работы таможенного органа - не позднее трех часов до окончания времени работы этого таможенно</w:t>
      </w:r>
      <w:r>
        <w:t xml:space="preserve">го органа уведомляет ТАМОЖЕННЫЙ ПОСТ, являющийся таможенным органом назначения, путем направления документов, указанных в пункте 1 статьи 197 ТК ТС, которые необходимы для выпуска товаров до подачи таможенной декларации, в форме электронных документов или </w:t>
      </w:r>
      <w:r>
        <w:t>таможенную декларацию с внесенными в нее дополнительными сведениями и прилагаемыми к ней документами в соответствии со статьей 193 ТК ТС (далее - уведомление).</w:t>
      </w:r>
    </w:p>
    <w:p w:rsidR="00000000" w:rsidRDefault="009C427F">
      <w:pPr>
        <w:pStyle w:val="just"/>
      </w:pPr>
      <w:r>
        <w:t>3.4. В случае предоставления специального упрощения, предусматривающего выпуск товаров до подачи</w:t>
      </w:r>
      <w:r>
        <w:t xml:space="preserve"> таможенной декларации, УПОЛНОМОЧЕННЫЙ ЭКОНОМИЧЕСКИЙ ОПЕРАТОР обязан включить в уведомление следующие предусмотренные статьями 195 и 197 ТК ТС сведения, необходимые для принятия решения о выпуске товаров:</w:t>
      </w:r>
    </w:p>
    <w:p w:rsidR="00000000" w:rsidRDefault="009C427F">
      <w:pPr>
        <w:pStyle w:val="just"/>
      </w:pPr>
      <w:r>
        <w:t>об имеющихся у декларанта коммерческих или иных док</w:t>
      </w:r>
      <w:r>
        <w:t>ументах, содержащих сведения об отправителе и получателе товаров, стране отправления и назначения товаров, наименование, описание, классификационный код товара по Товарной номенклатуре внешнеэкономической деятельности на уровне не менее первых четырех знак</w:t>
      </w:r>
      <w:r>
        <w:t>ов, количество, вес брутто и стоимость товаров;</w:t>
      </w:r>
    </w:p>
    <w:p w:rsidR="00000000" w:rsidRDefault="009C427F">
      <w:pPr>
        <w:pStyle w:val="just"/>
      </w:pPr>
      <w:r>
        <w:t>об обязательстве подать таможенную декларацию и представить необходимые документы и сведения не позднее десятого числа месяца, следующего за месяцем выпуска товаров, целях использования товаров и таможенной п</w:t>
      </w:r>
      <w:r>
        <w:t>роцедуре, под которую помещаются товары;</w:t>
      </w:r>
    </w:p>
    <w:p w:rsidR="00000000" w:rsidRDefault="009C427F">
      <w:pPr>
        <w:pStyle w:val="just"/>
      </w:pPr>
      <w:r>
        <w:t>о наличии лицензий, сертификатов, разрешений и (или) иных документов, необходимых для выпуска товаров, за исключением случаев, когда в соответствии с частью 8 статьи 208 Федерального закона указанные документы могут</w:t>
      </w:r>
      <w:r>
        <w:t xml:space="preserve"> быть представлены после выпуска товаров.</w:t>
      </w:r>
    </w:p>
    <w:p w:rsidR="00000000" w:rsidRDefault="009C427F">
      <w:pPr>
        <w:pStyle w:val="just"/>
      </w:pPr>
      <w:r>
        <w:t>3.5. ТАМОЖЕННЫЙ ПОСТ, являющийся таможенным органом назначения при перевозке товаров в адрес УПОЛНОМОЧЕННОГО ЭКОНОМИЧЕСКОГО ОПЕРАТОРА в соответствии с таможенной процедурой таможенного транзита, обязан уведомить УП</w:t>
      </w:r>
      <w:r>
        <w:t xml:space="preserve">ОЛНОМОЧЕННОГО ЭКОНОМИЧЕСКОГО ОПЕРАТОРА о запрете снять средства идентификации и своем намерении осуществить проверку товаров в течение ___ часов (срок не может превышать 5 часов) с момента получения от УПОЛНОМОЧЕННОГО ЭКОНОМИЧЕСКОГО ОПЕРАТОРА документов и </w:t>
      </w:r>
      <w:r>
        <w:t>сведений.</w:t>
      </w:r>
    </w:p>
    <w:p w:rsidR="00000000" w:rsidRDefault="009C427F">
      <w:pPr>
        <w:pStyle w:val="just"/>
      </w:pPr>
      <w:r>
        <w:t>ТАМОЖЕННЫЙ ПОСТ направляет сообщение в письменной форме по факсу (______) или в электронной форме на электронный адрес (______) (ненужное зачеркнуть) с одновременным уведомлением по телефону (_______).</w:t>
      </w:r>
    </w:p>
    <w:p w:rsidR="00000000" w:rsidRDefault="009C427F">
      <w:pPr>
        <w:pStyle w:val="just"/>
      </w:pPr>
      <w:r>
        <w:t xml:space="preserve">В случае принятия ТАМОЖЕННЫМ ПОСТОМ решения </w:t>
      </w:r>
      <w:r>
        <w:t>о разрешении на снятие пломб и других средств таможенной идентификации УПОЛНОМОЧЕННЫМ ЭКОНОМИЧЕСКИМ ОПЕРАТОРОМ до истечения установленного срока, ТАМОЖЕННЫЙ ПОСТ направляет сообщение в письменной форме по факсу (_____) или в электронной форме на электронны</w:t>
      </w:r>
      <w:r>
        <w:t>й адрес (_____) (ненужное зачеркнуть) с одновременным уведомлением по телефону (________).</w:t>
      </w:r>
    </w:p>
    <w:p w:rsidR="00000000" w:rsidRDefault="009C427F">
      <w:pPr>
        <w:pStyle w:val="just"/>
      </w:pPr>
      <w:r>
        <w:t xml:space="preserve">3.6. Если ТАМОЖЕННЫЙ ПОСТ в срок, предусмотренный настоящим Соглашением, не уведомил УПОЛНОМОЧЕННОГО ЭКОНОМИЧЕСКОГО ОПЕРАТОРА о своем намерении осуществить проверку </w:t>
      </w:r>
      <w:r>
        <w:t xml:space="preserve">товаров, УПОЛНОМОЧЕННЫЙ ЭКОНОМИЧЕСКИЙ ОПЕРАТОР снимает пломбы и другие средства таможенной идентификации, которые были наложены на грузовые отделения транспортных средств, и осуществляет выгрузку товаров. Вскрытие грузовых отделений транспортных средств и </w:t>
      </w:r>
      <w:r>
        <w:t xml:space="preserve">снятие средств идентификации оформляется актом о снятии средств идентификации, который составляется в трех экземплярах. Акт снятия средств идентификации составляется по форме акта об изменении, удалении, уничтожении или замене средств идентификации, форма </w:t>
      </w:r>
      <w:r>
        <w:t>которого утверждена Решением Комиссии Таможенного союза от 20 мая 2010 г. N 260 "О формах таможенных документов". При этом графы, заполняемые должностным лицом таможенного органа, заполняются должностным лицом УПОЛНОМОЧЕННОГО ЭКОНОМИЧЕСКОГО ОПЕРАТОРА.</w:t>
      </w:r>
    </w:p>
    <w:p w:rsidR="00000000" w:rsidRDefault="009C427F">
      <w:pPr>
        <w:pStyle w:val="just"/>
      </w:pPr>
      <w:r>
        <w:t>Свед</w:t>
      </w:r>
      <w:r>
        <w:t>ения о снятых пломбах указываются в акте. Каждый из экземпляров акта подписывается представителем УПОЛНОМОЧЕННОГО ЭКОНОМИЧЕСКОГО ОПЕРАТОРА и водителем транспортного средства. На оборотной стороне акта указывается дата и время (часы, минуты) направления уве</w:t>
      </w:r>
      <w:r>
        <w:t>домления, а также сведения о способе его подачи и контактном лице ТАМОЖЕННОГО ПОСТА, номере факса либо адресе электронной почты, а также другие сведения, необходимые для идентификации времени и способа, которым было направлено уведомление в качестве сведен</w:t>
      </w:r>
      <w:r>
        <w:t>ий, необходимых для краткого описания обстоятельств.</w:t>
      </w:r>
    </w:p>
    <w:p w:rsidR="00000000" w:rsidRDefault="009C427F">
      <w:pPr>
        <w:pStyle w:val="just"/>
      </w:pPr>
      <w:r>
        <w:t xml:space="preserve">В случае нарушения целостности пломб, наложенных на грузовые отделения </w:t>
      </w:r>
      <w:r>
        <w:t>транспортных средств либо самих грузовых отделений транспортного средства, а также в случае, если при выгрузке товаров из грузового отделения транспортного средства УПОЛНОМОЧЕННЫЙ ЭКОНОМИЧЕСКИЙ ОПЕРАТОР выявил любые несоответствия товаров сведениям, которы</w:t>
      </w:r>
      <w:r>
        <w:t>е содержатся в транспортных (перевозочных) документах, он незамедлительно уведомляет ТАМОЖЕННЫЙ ПОСТ о необходимости прибытия должностного лица таможенного органа для проведения таможенного контроля и фиксации выявленных нарушений или несоответствия. Уведо</w:t>
      </w:r>
      <w:r>
        <w:t xml:space="preserve">мление производится путем направления сообщения в письменной форме по факсу (________) или в электронной форме на электронный адрес (________) (ненужное зачеркнуть) с одновременным уведомлением по телефону (________). ТАМОЖЕННЫЙ ПОСТ обеспечивает прибытие </w:t>
      </w:r>
      <w:r>
        <w:t>должностных лиц таможенного органа не позднее четырех часов после получения уведомления либо не позднее четырех часов после начала работы ТАМОЖЕННОГО ПОСТА, если уведомление поступило в нерабочее время ТАМОЖЕННОГО ПОСТА.</w:t>
      </w:r>
    </w:p>
    <w:p w:rsidR="00000000" w:rsidRDefault="009C427F">
      <w:pPr>
        <w:pStyle w:val="just"/>
      </w:pPr>
      <w:r>
        <w:t>После выгрузки товаров и составлени</w:t>
      </w:r>
      <w:r>
        <w:t>я акта о снятии средств идентификации УПОЛНОМОЧЕННЫЙ ЭКОНОМИЧЕСКИЙ ОПЕРАТОР делает на всех экземплярах транспортного документа, представленного перевозчиком, отметку "Товар принят" с указанием фамилии, имени, отчества лица, снявшего средства идентификации,</w:t>
      </w:r>
      <w:r>
        <w:t xml:space="preserve"> которая удостоверяется подписью данного лица.</w:t>
      </w:r>
    </w:p>
    <w:p w:rsidR="00000000" w:rsidRDefault="009C427F">
      <w:pPr>
        <w:pStyle w:val="just"/>
      </w:pPr>
      <w:r>
        <w:t>Один экземпляр акта остается у УПОЛНОМОЧЕННОГО ЭКОНОМИЧЕСКОГО ОПЕРАТОРА, а два других (один экземпляр - перевозчика, другой - ТАМОЖЕННОГО ПОСТА) вместе с пломбами, снятыми с грузовых отделений транспортных сре</w:t>
      </w:r>
      <w:r>
        <w:t>дств, передаются водителю транспортного средства для последующего их представления таможенному органу назначения при оформлении завершения таможенной процедуры таможенного транзита в соответствии с частью 5 статьи 87 Федерального закона.</w:t>
      </w:r>
    </w:p>
    <w:p w:rsidR="00000000" w:rsidRDefault="009C427F">
      <w:pPr>
        <w:pStyle w:val="just"/>
      </w:pPr>
      <w:r>
        <w:t>3.7. Хранение акто</w:t>
      </w:r>
      <w:r>
        <w:t>в о снятии средств идентификации и коммерческих актов осуществляется лицами в течение срока, предусмотренного пунктом 5 статьи 98 ТК ТС.</w:t>
      </w:r>
    </w:p>
    <w:p w:rsidR="00000000" w:rsidRDefault="009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27F">
      <w:pPr>
        <w:pStyle w:val="just"/>
      </w:pPr>
      <w:r>
        <w:t>4. ИНФОРМАЦИОННЫЙ ОБМЕН МЕЖДУ УПОЛНОМОЧЕННЫМ ЭКОНОМИЧЕСКИМ ОПЕРАТОРОМ И ТАМОЖЕННЫМИ ОРГАНАМИ</w:t>
      </w:r>
    </w:p>
    <w:p w:rsidR="00000000" w:rsidRDefault="009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27F">
      <w:pPr>
        <w:pStyle w:val="just"/>
      </w:pPr>
      <w:r>
        <w:t>4.1. Информационное взаи</w:t>
      </w:r>
      <w:r>
        <w:t xml:space="preserve">модействие между УПОЛНОМОЧЕННЫМ ЭКОНОМИЧЕСКИМ ОПЕРАТОРОМ и ТАМОЖЕННЫМИ ПОСТАМИ может осуществляться посредством обмена устными, письменными сообщениями и электронными документами в соответствии с технической документацией, размещенной на официальном сайте </w:t>
      </w:r>
      <w:r>
        <w:t>ФТС России в международной ассоциации сетей "Интернет" (www.customs.ru).</w:t>
      </w:r>
    </w:p>
    <w:p w:rsidR="00000000" w:rsidRDefault="009C427F">
      <w:pPr>
        <w:pStyle w:val="just"/>
      </w:pPr>
      <w:r>
        <w:t>В данном пункте настоящего Соглашения по соглашению Сторон также указываются:</w:t>
      </w:r>
    </w:p>
    <w:p w:rsidR="00000000" w:rsidRDefault="009C427F">
      <w:pPr>
        <w:pStyle w:val="just"/>
      </w:pPr>
      <w:r>
        <w:t>а) регламент информационного обмена</w:t>
      </w:r>
    </w:p>
    <w:p w:rsidR="00000000" w:rsidRDefault="009C427F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9C427F">
      <w:pPr>
        <w:pStyle w:val="HTML"/>
      </w:pPr>
      <w:r>
        <w:t>___________________________________________________________________________</w:t>
      </w:r>
    </w:p>
    <w:p w:rsidR="00000000" w:rsidRDefault="009C427F">
      <w:pPr>
        <w:pStyle w:val="just"/>
      </w:pPr>
      <w:r>
        <w:t>б) состав данных, передаваемых в рамках информационного обмена</w:t>
      </w:r>
    </w:p>
    <w:p w:rsidR="00000000" w:rsidRDefault="009C427F">
      <w:pPr>
        <w:pStyle w:val="HTML"/>
      </w:pPr>
      <w:r>
        <w:t>___________________________________________________________________________</w:t>
      </w:r>
    </w:p>
    <w:p w:rsidR="00000000" w:rsidRDefault="009C427F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9C427F">
      <w:pPr>
        <w:pStyle w:val="just"/>
      </w:pPr>
      <w:r>
        <w:t>в) форматы данных, передаваемых в рамках информационного обмена</w:t>
      </w:r>
    </w:p>
    <w:p w:rsidR="00000000" w:rsidRDefault="009C427F">
      <w:pPr>
        <w:pStyle w:val="HTML"/>
      </w:pPr>
      <w:r>
        <w:t>___________________________________________________________________________</w:t>
      </w:r>
    </w:p>
    <w:p w:rsidR="00000000" w:rsidRDefault="009C427F">
      <w:pPr>
        <w:pStyle w:val="HTML"/>
      </w:pPr>
      <w:r>
        <w:t>__________________________________________________________________________</w:t>
      </w:r>
      <w:r>
        <w:t>.</w:t>
      </w:r>
    </w:p>
    <w:p w:rsidR="00000000" w:rsidRDefault="009C427F">
      <w:pPr>
        <w:pStyle w:val="just"/>
      </w:pPr>
      <w:r>
        <w:t>4.2. Информационное взаимодействие между УПОЛНОМОЧЕННЫМ ЭКОНОМИЧЕСКИ ОПЕРАТОРОМ и ТАМОЖЕННЫМИ ПОСТАМИ может осуществляться посредством направления сообщений:</w:t>
      </w:r>
    </w:p>
    <w:p w:rsidR="00000000" w:rsidRDefault="009C427F">
      <w:pPr>
        <w:pStyle w:val="just"/>
      </w:pPr>
      <w:r>
        <w:t>а) в письменной форме по факсу ТАМОЖЕННОГО ПОСТА (_________) УПОЛНОМОЧЕННОГО ЭКОНОМИЧЕСКОГО ОПЕР</w:t>
      </w:r>
      <w:r>
        <w:t>АТОРА;</w:t>
      </w:r>
    </w:p>
    <w:p w:rsidR="00000000" w:rsidRDefault="009C427F">
      <w:pPr>
        <w:pStyle w:val="just"/>
      </w:pPr>
      <w:r>
        <w:t>б) в электронной форме на электронные адреса ТАМОЖЕННОГО ПОСТА (_________) УПОЛНОМОЧЕННОГО ЭКОНОМИЧЕСКОГО ОПЕРАТОРА;</w:t>
      </w:r>
    </w:p>
    <w:p w:rsidR="00000000" w:rsidRDefault="009C427F">
      <w:pPr>
        <w:pStyle w:val="just"/>
      </w:pPr>
      <w:r>
        <w:t>в) по телефонам ТАМОЖЕННОГО ПОСТА (______) УПОЛНОМОЧЕННОГО ЭКОНОМИЧЕСКОГО ОПЕРАТОРА (_________).</w:t>
      </w:r>
    </w:p>
    <w:p w:rsidR="00000000" w:rsidRDefault="009C427F">
      <w:pPr>
        <w:pStyle w:val="just"/>
      </w:pPr>
      <w:r>
        <w:t>В данном пункте настоящего Соглашен</w:t>
      </w:r>
      <w:r>
        <w:t>ия по соглашению Сторон также указываются:</w:t>
      </w:r>
    </w:p>
    <w:p w:rsidR="00000000" w:rsidRDefault="009C427F">
      <w:pPr>
        <w:pStyle w:val="just"/>
      </w:pPr>
      <w:r>
        <w:t>а) регламент обмена сообщениями</w:t>
      </w:r>
    </w:p>
    <w:p w:rsidR="00000000" w:rsidRDefault="009C427F">
      <w:pPr>
        <w:pStyle w:val="HTML"/>
      </w:pPr>
      <w:r>
        <w:t>___________________________________________________________________________</w:t>
      </w:r>
    </w:p>
    <w:p w:rsidR="00000000" w:rsidRDefault="009C427F">
      <w:pPr>
        <w:pStyle w:val="HTML"/>
      </w:pPr>
      <w:r>
        <w:t>___________________________________________________________________________</w:t>
      </w:r>
    </w:p>
    <w:p w:rsidR="00000000" w:rsidRDefault="009C427F">
      <w:pPr>
        <w:pStyle w:val="just"/>
      </w:pPr>
      <w:r>
        <w:t xml:space="preserve">б) состав данных, включаемых </w:t>
      </w:r>
      <w:r>
        <w:t>в сообщение</w:t>
      </w:r>
    </w:p>
    <w:p w:rsidR="00000000" w:rsidRDefault="009C427F">
      <w:pPr>
        <w:pStyle w:val="HTML"/>
      </w:pPr>
      <w:r>
        <w:t>___________________________________________________________________________</w:t>
      </w:r>
    </w:p>
    <w:p w:rsidR="00000000" w:rsidRDefault="009C427F">
      <w:pPr>
        <w:pStyle w:val="HTML"/>
      </w:pPr>
      <w:r>
        <w:t>___________________________________________________________________________</w:t>
      </w:r>
    </w:p>
    <w:p w:rsidR="00000000" w:rsidRDefault="009C427F">
      <w:pPr>
        <w:pStyle w:val="just"/>
      </w:pPr>
      <w:r>
        <w:t>в) форматы данных (например, файлы, подготовленные с использованием MS WORD, MS EXCEL и др.)</w:t>
      </w:r>
    </w:p>
    <w:p w:rsidR="00000000" w:rsidRDefault="009C427F">
      <w:pPr>
        <w:pStyle w:val="HTML"/>
      </w:pPr>
      <w:r>
        <w:t>___________________________________________________________________________</w:t>
      </w:r>
    </w:p>
    <w:p w:rsidR="00000000" w:rsidRDefault="009C427F">
      <w:pPr>
        <w:pStyle w:val="HTML"/>
      </w:pPr>
      <w:r>
        <w:t>__________________________________________________________________________.</w:t>
      </w:r>
    </w:p>
    <w:p w:rsidR="00000000" w:rsidRDefault="009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27F">
      <w:pPr>
        <w:pStyle w:val="just"/>
      </w:pPr>
      <w:r>
        <w:t>5. ОТВЕТСТ</w:t>
      </w:r>
      <w:r>
        <w:t>ВЕННОСТЬ СТОРОН</w:t>
      </w:r>
    </w:p>
    <w:p w:rsidR="00000000" w:rsidRDefault="009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27F">
      <w:pPr>
        <w:pStyle w:val="just"/>
      </w:pPr>
      <w:r>
        <w:t>5.1. За неисполнение положений раздела 3, раздела 6 и раздела 7 настоящего Соглашения Стороны несут ответственность в соответствии с таможенным законодательством Таможенного союза и законодательством Российской Федерации.</w:t>
      </w:r>
    </w:p>
    <w:p w:rsidR="00000000" w:rsidRDefault="009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27F">
      <w:pPr>
        <w:pStyle w:val="just"/>
      </w:pPr>
      <w:r>
        <w:t>6. ДОПОЛНИТЕЛЬНЫ</w:t>
      </w:r>
      <w:r>
        <w:t>Е ПОЛОЖЕНИЯ</w:t>
      </w:r>
    </w:p>
    <w:p w:rsidR="00000000" w:rsidRDefault="009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27F">
      <w:pPr>
        <w:pStyle w:val="just"/>
      </w:pPr>
      <w:r>
        <w:t>6.1. Указываются сведения о применяемом УПОЛНОМОЧЕННЫМ ЭКОНОМИЧЕСКИМ ОПЕРАТОРОМ методе обеспечения разрешительного порядка доступа работников и иных лиц на участок территории (площадки, помещения) для прибытия и размещения транспортных средств</w:t>
      </w:r>
      <w:r>
        <w:t>, перевозящих товары, находящихся под таможенным контролем, который имеет статус зоны таможенного контроля.</w:t>
      </w:r>
    </w:p>
    <w:p w:rsidR="00000000" w:rsidRDefault="009C427F">
      <w:pPr>
        <w:pStyle w:val="just"/>
      </w:pPr>
      <w:r>
        <w:t>6.2. При необходимости отразить специфику деятельности конкретного УПОЛНОМОЧЕННОГО ЭКОНОМИЧЕСКОГО ОПЕРАТОРА и ТАМОЖЕННОГО ПОСТА с учетом особенносте</w:t>
      </w:r>
      <w:r>
        <w:t>й перемещения товаров, категорий перемещаемых товаров, в зависимости от вида деятельности, видов транспорта, которыми осуществляется перевозка товаров, месторасположения помещений, открытых площадок и иных территорий УПОЛНОМОЧЕННОГО ЭКОНОМИЧЕСКОГО ОПЕРАТОР</w:t>
      </w:r>
      <w:r>
        <w:t>А в данном разделе могут быть определены особенности взаимодействия УПОЛНОМОЧЕННОГО ЭКОНОМИЧЕСКОГО ОПЕРАТОРА, ТАМОЖЕННОГО ОРГАНА и ТАМОЖЕННЫХ ПОСТОВ, в том числе:</w:t>
      </w:r>
    </w:p>
    <w:p w:rsidR="00000000" w:rsidRDefault="009C427F">
      <w:pPr>
        <w:pStyle w:val="just"/>
      </w:pPr>
      <w:r>
        <w:t>особые положения в отношении товаров, к которым применяются запреты и ограничения;</w:t>
      </w:r>
    </w:p>
    <w:p w:rsidR="00000000" w:rsidRDefault="009C427F">
      <w:pPr>
        <w:pStyle w:val="just"/>
      </w:pPr>
      <w:r>
        <w:t>прочие пол</w:t>
      </w:r>
      <w:r>
        <w:t>ожения, которые Стороны считают целесообразным отразить в настоящем Соглашении.</w:t>
      </w:r>
    </w:p>
    <w:p w:rsidR="00000000" w:rsidRDefault="009C427F">
      <w:pPr>
        <w:pStyle w:val="just"/>
      </w:pPr>
      <w:r>
        <w:t>6.3. Дополнительные положения, определенные настоящим разделом настоящего Соглашения, не могут содержать положений, противоречащих таможенному законодательству Таможенного союз</w:t>
      </w:r>
      <w:r>
        <w:t>а, законодательству Российской Федерации о таможенном деле и настоящему Соглашению.</w:t>
      </w:r>
    </w:p>
    <w:p w:rsidR="00000000" w:rsidRDefault="009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27F">
      <w:pPr>
        <w:pStyle w:val="just"/>
      </w:pPr>
      <w:r>
        <w:t>7. ИСПОЛЬЗОВАНИЕ НАСТОЯЩЕГО СОГЛАШЕНИЯ В КАЧЕСТВЕ РАЗРЕШЕНИЯ НА ПЕРЕРАБОТКУ ТОВАРОВ (раздел, не обязательный для заполнения)</w:t>
      </w:r>
    </w:p>
    <w:p w:rsidR="00000000" w:rsidRDefault="009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27F">
      <w:pPr>
        <w:pStyle w:val="just"/>
      </w:pPr>
      <w:r>
        <w:t>7.1. СТОРОНЫ определили, что настоящее Соглаш</w:t>
      </w:r>
      <w:r>
        <w:t>ение будет использоваться в качестве разрешения на переработку товаров на таможенной территории (для внутреннего потребления или вне таможенной территории).</w:t>
      </w:r>
    </w:p>
    <w:p w:rsidR="00000000" w:rsidRDefault="009C427F">
      <w:pPr>
        <w:pStyle w:val="just"/>
      </w:pPr>
      <w:r>
        <w:t>Сведения, установленные пунктом 2 статьи 244 ТК ТС (пунктом 2 статьи 269 ТК ТС, пунктом 2 статьи 25</w:t>
      </w:r>
      <w:r>
        <w:t>7 ТК ТС) содержатся в приложении N 2 к настоящему Соглашению, которое является его неотъемлемой частью.</w:t>
      </w:r>
    </w:p>
    <w:p w:rsidR="00000000" w:rsidRDefault="009C427F">
      <w:pPr>
        <w:pStyle w:val="just"/>
      </w:pPr>
      <w:r>
        <w:t>7.2. Подписание настоящего соглашения таможенным органом означает согласование норм (нормы) выхода продуктов переработки и способа (способов) идентифика</w:t>
      </w:r>
      <w:r>
        <w:t>ции иностранных (товаров таможенного союза) в продуктах их переработки, указанных в приложении N 2 к настоящему Соглашению.</w:t>
      </w:r>
    </w:p>
    <w:p w:rsidR="00000000" w:rsidRDefault="009C427F">
      <w:pPr>
        <w:pStyle w:val="just"/>
      </w:pPr>
      <w:r>
        <w:t>7.3. УПОЛНОМОЧЕННЫЙ ЭКОНОМИЧЕСКИЙ ОПЕРАТОР не позднее 10 дней до расторжения на основании пункта 8.4 настоящего Соглашения завершает</w:t>
      </w:r>
      <w:r>
        <w:t xml:space="preserve"> в отношении товаров, помещенных под таможенную процедуру переработки на таможенной территории (переработки для внутреннего потребления, переработки вне таможенной территории), таможенную процедуру переработки на таможенной территории (переработки для внут</w:t>
      </w:r>
      <w:r>
        <w:t>реннего потребления, переработки вне таможенной территории) в порядке, установленном ТК ТС, и предоставляет в таможенный орган отчетность о выполнении требований и условий применения таможенной процедуры переработки на таможенной территории (переработки дл</w:t>
      </w:r>
      <w:r>
        <w:t>я внутреннего потребления, вне таможенной территории) в порядке, установленном законодательством о таможенном деле в Российской Федерации.</w:t>
      </w:r>
    </w:p>
    <w:p w:rsidR="00000000" w:rsidRDefault="009C427F">
      <w:pPr>
        <w:pStyle w:val="just"/>
      </w:pPr>
      <w:r>
        <w:t>7.4. СТОРОНЫ подтвердили, что применение таможенной процедуры переработки на таможенной территории (переработки для в</w:t>
      </w:r>
      <w:r>
        <w:t>нутреннего потребления или переработки вне таможенной территории) в соответствии с приложением N 2 к настоящему Соглашению не освобождает их от соблюдения требований таможенного законодательства Таможенного союза, законодательства Российской Федерации о та</w:t>
      </w:r>
      <w:r>
        <w:t>моженном деле, регламентирующего применение таможенной процедуры переработки на таможенной территории (переработки для внутреннего потребления, переработки вне таможенной территории).</w:t>
      </w:r>
    </w:p>
    <w:p w:rsidR="00000000" w:rsidRDefault="009C427F">
      <w:pPr>
        <w:pStyle w:val="just"/>
      </w:pPr>
      <w:r>
        <w:t>7.5. УПОЛНОМОЧЕННЫЙ ЭКОНОМИЧЕСКИЙ ОПЕРАТОР принял к сведению, что прилож</w:t>
      </w:r>
      <w:r>
        <w:t>ение N 2 к настоящему Соглашению на основании части 2 или части 7 статьи 250 (части 1 статьи или части 7 статьи 260, части 1 или части 6 статьи 271) Федерального закона может быть таможенным органом отозвано или аннулировано.</w:t>
      </w:r>
    </w:p>
    <w:p w:rsidR="00000000" w:rsidRDefault="009C427F">
      <w:pPr>
        <w:pStyle w:val="just"/>
      </w:pPr>
      <w:r>
        <w:t xml:space="preserve">7.6. СТОРОНЫ согласовали, что </w:t>
      </w:r>
      <w:r>
        <w:t>после истечения предельного срока переработки товаров на таможенной территории (переработки для внутреннего потребления, переработки вне таможенной территории) или срока переработки товаров на таможенной территории, установленного в соответствии с Решением</w:t>
      </w:r>
      <w:r>
        <w:t xml:space="preserve"> Комиссии Таможенного союза от 20 сентября 2010 г. N 335 "О некоторых вопросах применения таможенных процедур", и завершения таможенной процедуры переработки на таможенной территории (переработки для внутреннего потребления, переработки вне таможенной терр</w:t>
      </w:r>
      <w:r>
        <w:t>итории) в порядке, установленном ТК ТС, уполномоченный экономический оператор направляет в ТАМОЖЕННЫЙ ОРГАН проект нового соглашения.</w:t>
      </w:r>
    </w:p>
    <w:p w:rsidR="00000000" w:rsidRDefault="009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27F">
      <w:pPr>
        <w:pStyle w:val="just"/>
      </w:pPr>
      <w:r>
        <w:t>8. ЗАКЛЮЧИТЕЛЬНЫЕ ПОЛОЖЕНИЯ</w:t>
      </w:r>
    </w:p>
    <w:p w:rsidR="00000000" w:rsidRDefault="009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27F">
      <w:pPr>
        <w:pStyle w:val="just"/>
      </w:pPr>
      <w:r>
        <w:t>8.1. При наличии одного из оснований, указанных в настоящем пункте, ТАМОЖЕННЫЙ ПОСТ инициирует перед ТАМОЖЕННЫМ ОРГАНОМ процедуру расторжения настоящего Соглашения.</w:t>
      </w:r>
    </w:p>
    <w:p w:rsidR="00000000" w:rsidRDefault="009C427F">
      <w:pPr>
        <w:pStyle w:val="just"/>
      </w:pPr>
      <w:r>
        <w:t>Основаниями для расторжения настоящего Соглашения по инициативе ТАМОЖЕННОГО ОРГАНА являются</w:t>
      </w:r>
      <w:r>
        <w:t>:</w:t>
      </w:r>
    </w:p>
    <w:p w:rsidR="00000000" w:rsidRDefault="009C427F">
      <w:pPr>
        <w:pStyle w:val="just"/>
      </w:pPr>
      <w:r>
        <w:t>а) систематическое (более трех раз) неисполнение УПОЛНОМОЧЕННЫМ ЭКОНОМИЧЕСКИМ ОПЕРАТОРОМ одной или нескольких обязанностей, предусмотренных разделом 3 настоящего Соглашения, что подтверждается следующими фактами:</w:t>
      </w:r>
    </w:p>
    <w:p w:rsidR="00000000" w:rsidRDefault="009C427F">
      <w:pPr>
        <w:pStyle w:val="just"/>
      </w:pPr>
      <w:r>
        <w:t xml:space="preserve">УПОЛНОМОЧЕННЫЙ ЭКОНОМИЧЕСКИЙ ОПЕРАТОР не </w:t>
      </w:r>
      <w:r>
        <w:t>включил в уведомление о предстоящем прибытии транспортных средств сведения, необходимые для принятия решения о выпуске товаров, указанные в пункте 3.4 настоящего Соглашения;</w:t>
      </w:r>
    </w:p>
    <w:p w:rsidR="00000000" w:rsidRDefault="009C427F">
      <w:pPr>
        <w:pStyle w:val="just"/>
      </w:pPr>
      <w:r>
        <w:t>УПОЛНОМОЧЕННЫЙ ЭКОНОМИЧЕСКИЙ ОПЕРАТОР не составил предусмотренный пунктом 3.6 наст</w:t>
      </w:r>
      <w:r>
        <w:t>оящего Соглашения акт о снятии средств идентификации, наложенных на грузовые отделения транспортного средства, и (или) не сделал на транспортных документах, представленным перевозчиком, отметку "Товар принят";</w:t>
      </w:r>
    </w:p>
    <w:p w:rsidR="00000000" w:rsidRDefault="009C427F">
      <w:pPr>
        <w:pStyle w:val="just"/>
      </w:pPr>
      <w:r>
        <w:t>УПОЛНОМОЧЕННЫЙ ЭКОНОМИЧЕСКИЙ ОПЕРАТОР в наруше</w:t>
      </w:r>
      <w:r>
        <w:t>ние пункта 3.6 настоящего Соглашения не передал водителю транспортного средства экземпляры акта о снятии средств идентификации вместе с пломбами, снятыми с грузовых отделений транспортных средств, для последующего их представления таможенному органу назнач</w:t>
      </w:r>
      <w:r>
        <w:t>ения;</w:t>
      </w:r>
    </w:p>
    <w:p w:rsidR="00000000" w:rsidRDefault="009C427F">
      <w:pPr>
        <w:pStyle w:val="just"/>
      </w:pPr>
      <w:r>
        <w:t>б) отсутствие на участке территории (площадки, помещения) для прибытия и размещения транспортных средств, перевозящих товары, находящихся под таможенным контролем, который имеет статус зоны таможенного контроля специальных обозначений "Зона таможенно</w:t>
      </w:r>
      <w:r>
        <w:t>го контроля";</w:t>
      </w:r>
    </w:p>
    <w:p w:rsidR="00000000" w:rsidRDefault="009C427F">
      <w:pPr>
        <w:pStyle w:val="just"/>
      </w:pPr>
      <w:r>
        <w:t>в) неуведомление либо несвоевременное (с нарушением срока, указанного в пункте 3.3 настоящего Соглашения) уведомление УПОЛНОМОЧЕННЫМ ЭКОНОМИЧЕСКИМ ОПЕРАТОРОМ ТАМОЖЕННОГО ПОСТА о предстоящем прибытии транспортных средств;</w:t>
      </w:r>
    </w:p>
    <w:p w:rsidR="00000000" w:rsidRDefault="009C427F">
      <w:pPr>
        <w:pStyle w:val="just"/>
      </w:pPr>
      <w:r>
        <w:t>г) снятие УПОЛНОМОЧЕН</w:t>
      </w:r>
      <w:r>
        <w:t>НЫМ ЭКОНОМИЧЕСКИМ ОПЕРАТОРОМ средств идентификации, наложенных на грузовые отделения транспортного средства, в нарушение полученного от ТАМОЖЕННОГО ОРГАНА уведомления о запрете снять средства идентификации и намерении осуществить проверку товаров;</w:t>
      </w:r>
    </w:p>
    <w:p w:rsidR="00000000" w:rsidRDefault="009C427F">
      <w:pPr>
        <w:pStyle w:val="just"/>
      </w:pPr>
      <w:r>
        <w:t>д) несоб</w:t>
      </w:r>
      <w:r>
        <w:t>людение установленного УПОЛНОМОЧЕННЫМ ЭКОНОМИЧЕСКИМ ОПЕРАТОРОМ метода разрешительного порядка доступа работников и иных лиц на участок территории (площадки, помещения), имеющий статус зоны таможенного контроля, указанного в разделе 6 настоящего Соглашения;</w:t>
      </w:r>
    </w:p>
    <w:p w:rsidR="00000000" w:rsidRDefault="009C427F">
      <w:pPr>
        <w:pStyle w:val="just"/>
      </w:pPr>
      <w:r>
        <w:t>е) несоблюдение УПОЛНОМОЧЕННЫМ ЭКОНОМИЧЕСКИМ ОПЕРАТОРОМ предусмотренного разделом 4 настоящего Соглашения порядка информационного взаимодействия.</w:t>
      </w:r>
    </w:p>
    <w:p w:rsidR="00000000" w:rsidRDefault="009C427F">
      <w:pPr>
        <w:pStyle w:val="just"/>
      </w:pPr>
      <w:r>
        <w:t>8.2. При выявлении оснований для расторжения настоящего Соглашения, предусмотренных подпунктами а) и б) пункт</w:t>
      </w:r>
      <w:r>
        <w:t>а 8.1, ТАМОЖЕННЫЙ ПОСТ незамедлительно уведомляет УПОЛНОМОЧЕННОГО ЭКОНОМИЧЕСКОГО ОПЕРАТОРА о выявленных нарушениях. Если УПОЛНОМОЧЕННЫЙ ЭКОНОМИЧЕСКИЙ ОПЕРАТОР в течение 24 часов с момента получения такого уведомления в рамках установленного информационного</w:t>
      </w:r>
      <w:r>
        <w:t xml:space="preserve"> взаимодействия не подтвердил ТАМОЖЕННОМУ ПОСТУ выполнение соответствующих условий и (или) не представил соответствующие документы, ТАМОЖЕННЫЙ ПОСТ инициирует перед ТАМОЖЕННЫМ ОРГАНОМ процедуру расторжения Соглашения не позднее дня, следующего за днем, ког</w:t>
      </w:r>
      <w:r>
        <w:t>да УПОЛНОМОЧЕННЫЙ ЭКОНОМИЧЕСКИЙ ОПЕРАТОР должен был уведомить ТАМОЖЕННЫЙ ПОСТ об устранении выявленных нарушений.</w:t>
      </w:r>
    </w:p>
    <w:p w:rsidR="00000000" w:rsidRDefault="009C427F">
      <w:pPr>
        <w:pStyle w:val="just"/>
      </w:pPr>
      <w:r>
        <w:t>8.3. При выявлении оснований, указанных в подпунктах в), г), д) и е) пункта 8.1 настоящего Соглашения, ТАМОЖЕННЫЙ ПОСТ инициирует перед ТАМОЖЕ</w:t>
      </w:r>
      <w:r>
        <w:t>ННЫМ ОРГАНОМ процедуру расторжения Соглашения не позднее дня, следующего за днем, выявления данных фактов.</w:t>
      </w:r>
    </w:p>
    <w:p w:rsidR="00000000" w:rsidRDefault="009C427F">
      <w:pPr>
        <w:pStyle w:val="just"/>
      </w:pPr>
      <w:r>
        <w:t>8.4. ТАМОЖЕННЫЙ ОРГАН при получении от ТАМОЖЕННОГО ПОСТА в порядке, предусмотренном пунктами 8.2 и 8.3, информации о наличии оснований для расторжени</w:t>
      </w:r>
      <w:r>
        <w:t>я настоящего Соглашения и (или) неустранении УПОЛНОМОЧЕННЫМ ЭКОНОМИЧЕСКИМ ОПЕРАТОРОМ нарушений, указанных в подпунктах а) и б) пункта 8.1 в установленный срок, расторгает Соглашение в одностороннем порядке, урегулировав в части таможенных органов обязатель</w:t>
      </w:r>
      <w:r>
        <w:t>ства, возникшие исходя из настоящего Соглашения, о чем незамедлительно информирует УПОЛНОМОЧЕННОГО ЭКОНОМИЧЕСКОГО ОПЕРАТОРА и ТАМОЖЕННЫЕ ПОСТЫ, а также инициирует процедуру отзыва Свидетельства у УПОЛНОМОЧЕННОГО ЭКОНОМИЧЕСКОГО ОПЕРАТОРА и исключение его из</w:t>
      </w:r>
      <w:r>
        <w:t xml:space="preserve"> Реестра.</w:t>
      </w:r>
    </w:p>
    <w:p w:rsidR="00000000" w:rsidRDefault="009C427F">
      <w:pPr>
        <w:pStyle w:val="just"/>
      </w:pPr>
      <w:r>
        <w:t>Расторжение настоящего Соглашения в одностороннем порядке по основаниям, указанным в пункте 8.1 настоящего Соглашения, может быть обжаловано УПОЛНОМОЧЕННЫМ ЭКОНОМИЧЕСКИМ ОПЕРАТОРОМ в порядке, предусмотренным главой 3 Федерального закона.</w:t>
      </w:r>
    </w:p>
    <w:p w:rsidR="00000000" w:rsidRDefault="009C427F">
      <w:pPr>
        <w:pStyle w:val="just"/>
      </w:pPr>
      <w:r>
        <w:t>8.5. УПО</w:t>
      </w:r>
      <w:r>
        <w:t>ЛНОМОЧЕННЫЙ ЭКОНОМИЧЕСКИЙ ОПЕРАТОР вправе расторгнуть настоящее Соглашение в одностороннем порядке, урегулировав обязательства, возникшие исходя из настоящего Соглашения, с последующим отзывом Свидетельства и исключением его из Реестра.</w:t>
      </w:r>
    </w:p>
    <w:p w:rsidR="00000000" w:rsidRDefault="009C427F">
      <w:pPr>
        <w:pStyle w:val="just"/>
      </w:pPr>
      <w:r>
        <w:t>8.6. В настоящее Со</w:t>
      </w:r>
      <w:r>
        <w:t>глашение могут быть внесены изменения и дополнения, которые оформляются путем заключения дополнительных соглашений между Сторонами.</w:t>
      </w:r>
    </w:p>
    <w:p w:rsidR="00000000" w:rsidRDefault="009C427F">
      <w:pPr>
        <w:pStyle w:val="just"/>
      </w:pPr>
      <w:r>
        <w:t>8.7. Настоящее Соглашение вступает в силу со дня его подписания Сторонами и действует до его расторжения либо до отзыва Свид</w:t>
      </w:r>
      <w:r>
        <w:t>етельства УПОЛНОМОЧЕННОГО ЭКОНОМИЧЕСКОГО ОПЕРАТОРА и его исключения из Реестра.</w:t>
      </w:r>
    </w:p>
    <w:p w:rsidR="00000000" w:rsidRDefault="009C427F">
      <w:pPr>
        <w:pStyle w:val="just"/>
      </w:pPr>
      <w:r>
        <w:t>8.8. Настоящее Соглашение заключено в двух экземплярах, которые имеют одинаковую силу.</w:t>
      </w:r>
    </w:p>
    <w:p w:rsidR="00000000" w:rsidRDefault="009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27F">
      <w:pPr>
        <w:pStyle w:val="left"/>
      </w:pPr>
      <w:r>
        <w:t>ПОДПИСИ СТОРОН:</w:t>
      </w:r>
    </w:p>
    <w:p w:rsidR="00000000" w:rsidRDefault="009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27F">
      <w:pPr>
        <w:pStyle w:val="HTML"/>
      </w:pPr>
      <w:r>
        <w:t>Таможенный орган:                     Уполномоченный экономический опер</w:t>
      </w:r>
      <w:r>
        <w:t>атор</w:t>
      </w:r>
    </w:p>
    <w:p w:rsidR="00000000" w:rsidRDefault="009C427F">
      <w:pPr>
        <w:pStyle w:val="HTML"/>
      </w:pPr>
    </w:p>
    <w:p w:rsidR="00000000" w:rsidRDefault="009C427F">
      <w:pPr>
        <w:pStyle w:val="HTML"/>
      </w:pPr>
      <w:r>
        <w:t>"______________"                              "________________"</w:t>
      </w:r>
    </w:p>
    <w:p w:rsidR="00000000" w:rsidRDefault="009C427F">
      <w:pPr>
        <w:pStyle w:val="HTML"/>
      </w:pPr>
    </w:p>
    <w:p w:rsidR="00000000" w:rsidRDefault="009C427F">
      <w:pPr>
        <w:pStyle w:val="HTML"/>
      </w:pPr>
      <w:r>
        <w:t>(______________)                              (________________)</w:t>
      </w:r>
    </w:p>
    <w:p w:rsidR="00000000" w:rsidRDefault="009C427F">
      <w:pPr>
        <w:pStyle w:val="HTML"/>
      </w:pPr>
    </w:p>
    <w:p w:rsidR="00000000" w:rsidRDefault="009C427F">
      <w:pPr>
        <w:pStyle w:val="HTML"/>
      </w:pPr>
      <w:r>
        <w:t>м.п.                                             м.п.</w:t>
      </w:r>
    </w:p>
    <w:p w:rsidR="00000000" w:rsidRDefault="009C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27F">
      <w:pPr>
        <w:pStyle w:val="right"/>
      </w:pPr>
      <w:r>
        <w:t>Источник - Приказ ФТС России от 20.09.2011 № 1914</w:t>
      </w:r>
    </w:p>
    <w:p w:rsidR="00000000" w:rsidRDefault="009C42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https://порядокправа.рф/obrazecy/soglashenie_o_vzaimodejstvii_tamozhennyx_organov_i_upolnomochennogo_ekonomicheskogo_operatora.htm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27F"/>
    <w:rsid w:val="009C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2FF9D6-F684-44FE-B85B-C5DF5E169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zaimodejstvii_tamozhennyx_organov_i_upolnomochennogo_ekonomicheskogo_oper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4564</Words>
  <Characters>26016</Characters>
  <Application>Microsoft Office Word</Application>
  <DocSecurity>0</DocSecurity>
  <Lines>216</Lines>
  <Paragraphs>61</Paragraphs>
  <ScaleCrop>false</ScaleCrop>
  <Company/>
  <LinksUpToDate>false</LinksUpToDate>
  <CharactersWithSpaces>30519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взаимодействии таможенных органов и уполномоченного экономического оператора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2022-08-21T17:29:00Z</dcterms:created>
  <dcterms:modified xsi:type="dcterms:W3CDTF">2022-08-21T17:29:00Z</dcterms:modified>
</cp:coreProperties>
</file>