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59D7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социальном партнерстве в открытом акционерном обществе</w:t>
      </w:r>
    </w:p>
    <w:p w:rsidR="00000000" w:rsidRDefault="005559D7">
      <w:pPr>
        <w:pStyle w:val="right"/>
      </w:pPr>
      <w:r>
        <w:t xml:space="preserve">Приложение к Распоряжению ОАО "РЖД" от 24.08.2004 N 3165Р </w:t>
      </w:r>
    </w:p>
    <w:p w:rsidR="00000000" w:rsidRDefault="005559D7">
      <w:pPr>
        <w:pStyle w:val="3"/>
        <w:rPr>
          <w:rFonts w:eastAsia="Times New Roman"/>
        </w:rPr>
      </w:pPr>
      <w:r>
        <w:rPr>
          <w:rFonts w:eastAsia="Times New Roman"/>
        </w:rPr>
        <w:t>СОГЛАШЕНИЕ от 22 июля 2004 г. No. 311</w:t>
      </w:r>
    </w:p>
    <w:p w:rsidR="00000000" w:rsidRDefault="005559D7">
      <w:pPr>
        <w:pStyle w:val="3"/>
        <w:rPr>
          <w:rFonts w:eastAsia="Times New Roman"/>
        </w:rPr>
      </w:pPr>
      <w:r>
        <w:rPr>
          <w:rFonts w:eastAsia="Times New Roman"/>
        </w:rPr>
        <w:t>О СОЦИАЛЬНОМ ПАРТНЕРСТВЕ В ОТКРЫТОМ АКЦИОНЕРНОМ ОБЩЕСТВЕ "</w:t>
      </w:r>
      <w:r>
        <w:rPr>
          <w:rFonts w:eastAsia="Times New Roman"/>
        </w:rPr>
        <w:t>РОССИЙСКИЕ ЖЕЛЕЗНЫЕ ДОРОГИ"</w:t>
      </w:r>
    </w:p>
    <w:p w:rsidR="00000000" w:rsidRDefault="005559D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559D7">
      <w:pPr>
        <w:pStyle w:val="just"/>
      </w:pPr>
      <w:r>
        <w:t>Открытое акционерное общество "Российские железные дороги" (далее - Компания) и общественное объединение Российский профсоюз железнодорожников и транспортных строителей (далее - Профсоюз) заключили настоящее С</w:t>
      </w:r>
      <w:r>
        <w:t>оглашение (далее - Соглашение), направленное на обеспечение согласования интересов работников и работодателя по вопросам регулирования трудовых и иных непосредственно связанных с ними отношений.</w:t>
      </w:r>
    </w:p>
    <w:p w:rsidR="00000000" w:rsidRDefault="005559D7">
      <w:pPr>
        <w:pStyle w:val="just"/>
      </w:pPr>
      <w:r>
        <w:t>Соглашение регулирует взаимоотношения между работодателем - О</w:t>
      </w:r>
      <w:r>
        <w:t>ткрытым акционерным обществом "Российские железные дороги" (представителями работодателя) и работниками ОАО "РЖД" (представителями работников), определяет порядок и организацию совместной деятельности по достижению стратегических целей и формированию новых</w:t>
      </w:r>
      <w:r>
        <w:t xml:space="preserve"> системных подходов по реализации эффективной социальной политики Компании.</w:t>
      </w:r>
    </w:p>
    <w:p w:rsidR="00000000" w:rsidRDefault="0055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D7">
      <w:pPr>
        <w:pStyle w:val="3"/>
        <w:rPr>
          <w:rFonts w:eastAsia="Times New Roman"/>
        </w:rPr>
      </w:pPr>
      <w:r>
        <w:rPr>
          <w:rFonts w:eastAsia="Times New Roman"/>
        </w:rPr>
        <w:t>2. ЗАДАЧИ СОЦИАЛЬНОГО ПАРТНЕРСТВА</w:t>
      </w:r>
    </w:p>
    <w:p w:rsidR="00000000" w:rsidRDefault="005559D7">
      <w:pPr>
        <w:pStyle w:val="just"/>
      </w:pPr>
      <w:r>
        <w:t>Стороны признают, что важнейшим условием обеспечения стабильной работы Компании в целях удовлетворения потребностей экономики государства и насел</w:t>
      </w:r>
      <w:r>
        <w:t>ения в перевозках, повышения производственно-экономической эффективности ее деятельности, достижения достойного уровня жизни работников и обеспечения нормального социального климата в трудовых коллективах Компании является создание эффективного механизма р</w:t>
      </w:r>
      <w:r>
        <w:t>егулирования социально-трудовых отношений.</w:t>
      </w:r>
    </w:p>
    <w:p w:rsidR="00000000" w:rsidRDefault="005559D7">
      <w:pPr>
        <w:pStyle w:val="just"/>
      </w:pPr>
      <w:r>
        <w:t>Исходя из этого, приоритетными задачами социального партнерства в ОАО "РЖД" являются:</w:t>
      </w:r>
    </w:p>
    <w:p w:rsidR="00000000" w:rsidRDefault="005559D7">
      <w:pPr>
        <w:pStyle w:val="just"/>
      </w:pPr>
      <w:r>
        <w:t>- совершенствование социально-трудовых отношений во взаимосвязи с повышением ответственности за результаты производственно-экон</w:t>
      </w:r>
      <w:r>
        <w:t>омической деятельности на основе коллективно-договорной системы;</w:t>
      </w:r>
    </w:p>
    <w:p w:rsidR="00000000" w:rsidRDefault="005559D7">
      <w:pPr>
        <w:pStyle w:val="just"/>
      </w:pPr>
      <w:r>
        <w:t>- осуществление в отношении работников Компании компенсационных и предупредительных мероприятий, направленных на поддержание уровня социальной защиты, превышающего государственные гарантии;</w:t>
      </w:r>
    </w:p>
    <w:p w:rsidR="00000000" w:rsidRDefault="005559D7">
      <w:pPr>
        <w:pStyle w:val="just"/>
      </w:pPr>
      <w:r>
        <w:lastRenderedPageBreak/>
        <w:t>-</w:t>
      </w:r>
      <w:r>
        <w:t xml:space="preserve"> ориентирование социальной политики Компании на удовлетворение непрерывного роста социальных потребностей работников, который происходит под воздействием внутренних и внешних факторов корпоративного и общественного развития;</w:t>
      </w:r>
    </w:p>
    <w:p w:rsidR="00000000" w:rsidRDefault="005559D7">
      <w:pPr>
        <w:pStyle w:val="just"/>
      </w:pPr>
      <w:r>
        <w:t>- доступность социального потен</w:t>
      </w:r>
      <w:r>
        <w:t>циала и социальных гарантий на основе адресности, прямой зависимости от персонального вклада работника, оцениваемого по количеству и качеству труда, направленного на повышение производственной и экономической эффективности работы Компании.</w:t>
      </w:r>
    </w:p>
    <w:p w:rsidR="00000000" w:rsidRDefault="005559D7">
      <w:pPr>
        <w:pStyle w:val="just"/>
      </w:pPr>
      <w:r>
        <w:t>Основой при удов</w:t>
      </w:r>
      <w:r>
        <w:t>летворении социально-трудовых потребностей работников Компании являются производственно-экономические результаты работы Компании.</w:t>
      </w:r>
    </w:p>
    <w:p w:rsidR="00000000" w:rsidRDefault="0055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D7">
      <w:pPr>
        <w:pStyle w:val="3"/>
        <w:rPr>
          <w:rFonts w:eastAsia="Times New Roman"/>
        </w:rPr>
      </w:pPr>
      <w:r>
        <w:rPr>
          <w:rFonts w:eastAsia="Times New Roman"/>
        </w:rPr>
        <w:t>3. ФОРМЫ СОЦИАЛЬНОГО ПАРТНЕРСТВА</w:t>
      </w:r>
    </w:p>
    <w:p w:rsidR="00000000" w:rsidRDefault="005559D7">
      <w:pPr>
        <w:pStyle w:val="just"/>
      </w:pPr>
      <w:r>
        <w:t>Основными формами социального партнерства являются:</w:t>
      </w:r>
    </w:p>
    <w:p w:rsidR="00000000" w:rsidRDefault="005559D7">
      <w:pPr>
        <w:pStyle w:val="just"/>
      </w:pPr>
      <w:r>
        <w:t>- заключение коллективных договоров Комп</w:t>
      </w:r>
      <w:r>
        <w:t>ании, ее отдельных филиалов;</w:t>
      </w:r>
    </w:p>
    <w:p w:rsidR="00000000" w:rsidRDefault="005559D7">
      <w:pPr>
        <w:pStyle w:val="just"/>
      </w:pPr>
      <w:r>
        <w:t>- постоянное функционирование комиссий для двухсторонних переговоров, состоящих из представителей работодателя и работников Компании, а также рабочих групп, создаваемых на различных уровнях для обеспечения регулирования социаль</w:t>
      </w:r>
      <w:r>
        <w:t>но-трудовых отношений;</w:t>
      </w:r>
    </w:p>
    <w:p w:rsidR="00000000" w:rsidRDefault="005559D7">
      <w:pPr>
        <w:pStyle w:val="just"/>
      </w:pPr>
      <w:r>
        <w:t>- разработка и принятие локальных нормативных актов Компании, содержащих нормы трудового права, по согласованию с соответствующими выборными профсоюзными органами Компании;</w:t>
      </w:r>
    </w:p>
    <w:p w:rsidR="00000000" w:rsidRDefault="005559D7">
      <w:pPr>
        <w:pStyle w:val="just"/>
      </w:pPr>
      <w:r>
        <w:t>- ежеквартальное проведение взаимных консультаций по вопроса</w:t>
      </w:r>
      <w:r>
        <w:t>м, затрагивающим интересы сторон социального партнерства;</w:t>
      </w:r>
    </w:p>
    <w:p w:rsidR="00000000" w:rsidRDefault="005559D7">
      <w:pPr>
        <w:pStyle w:val="just"/>
      </w:pPr>
      <w:r>
        <w:t>- совместные проверки по социально-трудовым вопросам;</w:t>
      </w:r>
    </w:p>
    <w:p w:rsidR="00000000" w:rsidRDefault="005559D7">
      <w:pPr>
        <w:pStyle w:val="just"/>
      </w:pPr>
      <w:r>
        <w:t>- использование иных форм социального партнерства, предусмотренных трудовым законодательством Российской Федерации.</w:t>
      </w:r>
    </w:p>
    <w:p w:rsidR="00000000" w:rsidRDefault="0055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D7">
      <w:pPr>
        <w:pStyle w:val="3"/>
        <w:rPr>
          <w:rFonts w:eastAsia="Times New Roman"/>
        </w:rPr>
      </w:pPr>
      <w:r>
        <w:rPr>
          <w:rFonts w:eastAsia="Times New Roman"/>
        </w:rPr>
        <w:t>4. ОСНОВНЫЕ НАПРАВЛЕНИЯ СОЦ</w:t>
      </w:r>
      <w:r>
        <w:rPr>
          <w:rFonts w:eastAsia="Times New Roman"/>
        </w:rPr>
        <w:t>ИАЛЬНОГО ПАРТНЕРСТВА</w:t>
      </w:r>
    </w:p>
    <w:p w:rsidR="00000000" w:rsidRDefault="005559D7">
      <w:pPr>
        <w:pStyle w:val="just"/>
      </w:pPr>
      <w:r>
        <w:t>Взаимодействие сторон социального партнерства осуществляется по следующим вопросам:</w:t>
      </w:r>
    </w:p>
    <w:p w:rsidR="00000000" w:rsidRDefault="005559D7">
      <w:pPr>
        <w:pStyle w:val="just"/>
      </w:pPr>
      <w:r>
        <w:t>- совершенствование трудовых отношений;</w:t>
      </w:r>
    </w:p>
    <w:p w:rsidR="00000000" w:rsidRDefault="005559D7">
      <w:pPr>
        <w:pStyle w:val="just"/>
      </w:pPr>
      <w:r>
        <w:t>- разработка системы качественных и количественных показателей оценки уровня социального развития и эффективности социальных мероприятий и политики в целом;</w:t>
      </w:r>
    </w:p>
    <w:p w:rsidR="00000000" w:rsidRDefault="005559D7">
      <w:pPr>
        <w:pStyle w:val="just"/>
      </w:pPr>
      <w:r>
        <w:t>- охрана труда и безопасность перевозок;</w:t>
      </w:r>
    </w:p>
    <w:p w:rsidR="00000000" w:rsidRDefault="005559D7">
      <w:pPr>
        <w:pStyle w:val="just"/>
      </w:pPr>
      <w:r>
        <w:t>- совершенствование системы социальных гарантий работников</w:t>
      </w:r>
      <w:r>
        <w:t xml:space="preserve"> Компании;</w:t>
      </w:r>
    </w:p>
    <w:p w:rsidR="00000000" w:rsidRDefault="005559D7">
      <w:pPr>
        <w:pStyle w:val="just"/>
      </w:pPr>
      <w:r>
        <w:t>- негосударственное пенсионное обеспечение;</w:t>
      </w:r>
    </w:p>
    <w:p w:rsidR="00000000" w:rsidRDefault="005559D7">
      <w:pPr>
        <w:pStyle w:val="just"/>
      </w:pPr>
      <w:r>
        <w:t>- корпоративное социальное и добровольное медицинское страхование;</w:t>
      </w:r>
    </w:p>
    <w:p w:rsidR="00000000" w:rsidRDefault="005559D7">
      <w:pPr>
        <w:pStyle w:val="just"/>
      </w:pPr>
      <w:r>
        <w:t>- жилищная политика и развитие социальной сферы;</w:t>
      </w:r>
    </w:p>
    <w:p w:rsidR="00000000" w:rsidRDefault="005559D7">
      <w:pPr>
        <w:pStyle w:val="just"/>
      </w:pPr>
      <w:r>
        <w:t>- проведение культмассовой и спортивной работы;</w:t>
      </w:r>
    </w:p>
    <w:p w:rsidR="00000000" w:rsidRDefault="005559D7">
      <w:pPr>
        <w:pStyle w:val="just"/>
      </w:pPr>
      <w:r>
        <w:t xml:space="preserve">- оздоровление и санаторно-курортное </w:t>
      </w:r>
      <w:r>
        <w:t>лечение;</w:t>
      </w:r>
    </w:p>
    <w:p w:rsidR="00000000" w:rsidRDefault="005559D7">
      <w:pPr>
        <w:pStyle w:val="just"/>
      </w:pPr>
      <w:r>
        <w:t>- летний отдых и оздоровление детей работников Компании;</w:t>
      </w:r>
    </w:p>
    <w:p w:rsidR="00000000" w:rsidRDefault="005559D7">
      <w:pPr>
        <w:pStyle w:val="just"/>
      </w:pPr>
      <w:r>
        <w:t>- социальные гарантии работникам с детьми, неработающим пенсионерам, а также работникам, пострадавшим вследствие несчастного случая на производстве.</w:t>
      </w:r>
    </w:p>
    <w:p w:rsidR="00000000" w:rsidRDefault="0055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D7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ОБЯЗАТЕЛЬСТВА КОМПАНИИ ПО УКРЕПЛЕНИЮ </w:t>
      </w:r>
      <w:r>
        <w:rPr>
          <w:rFonts w:eastAsia="Times New Roman"/>
        </w:rPr>
        <w:t>СОЦИАЛЬНОГО ПАРТНЕРСТВА</w:t>
      </w:r>
    </w:p>
    <w:p w:rsidR="00000000" w:rsidRDefault="005559D7">
      <w:pPr>
        <w:pStyle w:val="just"/>
      </w:pPr>
      <w:r>
        <w:t>Компания создает условия для осуществления деятельности Профсоюза, в том числе:</w:t>
      </w:r>
    </w:p>
    <w:p w:rsidR="00000000" w:rsidRDefault="005559D7">
      <w:pPr>
        <w:pStyle w:val="just"/>
      </w:pPr>
      <w:r>
        <w:t xml:space="preserve">- выборным профсоюзным органам безвозмездно предоставляет помещения для проведения заседаний, а также возможность размещения информации в доступном для </w:t>
      </w:r>
      <w:r>
        <w:t>всех работников месте;</w:t>
      </w:r>
    </w:p>
    <w:p w:rsidR="00000000" w:rsidRDefault="005559D7">
      <w:pPr>
        <w:pStyle w:val="just"/>
      </w:pPr>
      <w:r>
        <w:t>- выборным профсоюзным органам первичных профсоюзных организаций, действующим в Компании, с численностью членов Профсоюза свыше 100 человек безвозмездно предоставляет в пользование оборудованное, отапливаемое, электрифицированное слу</w:t>
      </w:r>
      <w:r>
        <w:t>жебное помещение, автотранспорт, обеспечивает оргтехникой, железнодорожной телефонной связью;</w:t>
      </w:r>
    </w:p>
    <w:p w:rsidR="00000000" w:rsidRDefault="005559D7">
      <w:pPr>
        <w:pStyle w:val="just"/>
      </w:pPr>
      <w:r>
        <w:t>- руководителю первичной профсоюзной организации, действующей в Компании, с численностью членов Профсоюза свыше 500 человек производит оплату труда в размерах, ус</w:t>
      </w:r>
      <w:r>
        <w:t>тановленных коллективным договором;</w:t>
      </w:r>
    </w:p>
    <w:p w:rsidR="00000000" w:rsidRDefault="005559D7">
      <w:pPr>
        <w:pStyle w:val="just"/>
      </w:pPr>
      <w:r>
        <w:t>- предоставляет в бесплатное пользование на условиях, предусмотренных в коллективном договоре, принадлежащие Компании здания, сооружения, помещения и другие объекты, а также базы отдыха, спортивные и оздоровительные цент</w:t>
      </w:r>
      <w:r>
        <w:t>ры, необходимые для организации отдыха, ведения культурно-массовой, физкультурно-оздоровительной работы с работниками Компании и членами их семей;</w:t>
      </w:r>
    </w:p>
    <w:p w:rsidR="00000000" w:rsidRDefault="005559D7">
      <w:pPr>
        <w:pStyle w:val="just"/>
      </w:pPr>
      <w:r>
        <w:t>- перечисляет Профсоюзу денежные средства в соответствии с условиями коллективного договора;</w:t>
      </w:r>
    </w:p>
    <w:p w:rsidR="00000000" w:rsidRDefault="005559D7">
      <w:pPr>
        <w:pStyle w:val="just"/>
      </w:pPr>
      <w:r>
        <w:t>- при наличии пи</w:t>
      </w:r>
      <w:r>
        <w:t>сьменных заявлений работников, являющихся членами Профсоюза, Компания ежемесячно бесплатно перечисляет на счет соответствующей профсоюзной организации членские профсоюзные взносы из заработной платы работников в порядке, определенном коллективным договором</w:t>
      </w:r>
      <w:r>
        <w:t xml:space="preserve"> или отраслевым соглашением;</w:t>
      </w:r>
    </w:p>
    <w:p w:rsidR="00000000" w:rsidRDefault="005559D7">
      <w:pPr>
        <w:pStyle w:val="just"/>
      </w:pPr>
      <w:r>
        <w:t>- создает условия для участия представителей Профсоюза в работе Правления ОАО "РЖД", технико-экономических советов;</w:t>
      </w:r>
    </w:p>
    <w:p w:rsidR="00000000" w:rsidRDefault="005559D7">
      <w:pPr>
        <w:pStyle w:val="just"/>
      </w:pPr>
      <w:r>
        <w:t>- осуществляет мероприятия по реорганизации, ликвидации структурных подразделений Компании, полному или частичн</w:t>
      </w:r>
      <w:r>
        <w:t>ому приостановлению производств, влекущие за собой сокращение рабочих мест, после предварительного уведомления соответствующих выборных профсоюзных органов, действующих в Компании;</w:t>
      </w:r>
    </w:p>
    <w:p w:rsidR="00000000" w:rsidRDefault="005559D7">
      <w:pPr>
        <w:pStyle w:val="just"/>
      </w:pPr>
      <w:r>
        <w:t>- соблюдает права и гарантии профсоюзных организаций, членов Профсоюза и вы</w:t>
      </w:r>
      <w:r>
        <w:t>борных профсоюзных работников, установленные законодательством Российской Федерации и локальными нормативными актами Компании;</w:t>
      </w:r>
    </w:p>
    <w:p w:rsidR="00000000" w:rsidRDefault="005559D7">
      <w:pPr>
        <w:pStyle w:val="just"/>
      </w:pPr>
      <w:r>
        <w:t>- по приглашению Профсоюза принимает участие в работе заседаний его выборных органов, собраний и конференций, а также в иных пров</w:t>
      </w:r>
      <w:r>
        <w:t>одимых Профсоюзом мероприятиях;</w:t>
      </w:r>
    </w:p>
    <w:p w:rsidR="00000000" w:rsidRDefault="005559D7">
      <w:pPr>
        <w:pStyle w:val="just"/>
      </w:pPr>
      <w:r>
        <w:t>- при принятии решений о материальном стимулировании профсоюзного актива учитывает выполнение профсоюзными организациями обязательств, предусмотренных настоящим Соглашением, коллективными договорами. Надлежащим представителе</w:t>
      </w:r>
      <w:r>
        <w:t>м Компании в социальном партнерстве является руководитель ее соответствующего структурного подразделения.</w:t>
      </w:r>
    </w:p>
    <w:p w:rsidR="00000000" w:rsidRDefault="0055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D7">
      <w:pPr>
        <w:pStyle w:val="3"/>
        <w:rPr>
          <w:rFonts w:eastAsia="Times New Roman"/>
        </w:rPr>
      </w:pPr>
      <w:r>
        <w:rPr>
          <w:rFonts w:eastAsia="Times New Roman"/>
        </w:rPr>
        <w:t>6. ОБЯЗАТЕЛЬСТВА ПРОФСОЮЗА ПО УКРЕПЛЕНИЮ СОЦИАЛЬНОГО ПАРТНЕРСТВА</w:t>
      </w:r>
    </w:p>
    <w:p w:rsidR="00000000" w:rsidRDefault="005559D7">
      <w:pPr>
        <w:pStyle w:val="just"/>
      </w:pPr>
      <w:r>
        <w:t>Профсоюз обязуется:</w:t>
      </w:r>
    </w:p>
    <w:p w:rsidR="00000000" w:rsidRDefault="005559D7">
      <w:pPr>
        <w:pStyle w:val="just"/>
      </w:pPr>
      <w:r>
        <w:t>- проводить работу по укреплению трудовой и технологической дисциплины, обеспечению безопасности движения поездов, сохранности перевозимых грузов, повышению культуры обслуживания пассажиров и нести равную с работниками Компании ответственность за фактическ</w:t>
      </w:r>
      <w:r>
        <w:t>ое состояние и результаты этой работы при принятии решений о материальном стимулировании;</w:t>
      </w:r>
    </w:p>
    <w:p w:rsidR="00000000" w:rsidRDefault="005559D7">
      <w:pPr>
        <w:pStyle w:val="just"/>
      </w:pPr>
      <w:r>
        <w:t>- осуществлять деятельность в соответствии с режимом работы, установленным правилами внутреннего трудового распорядка соответствующего структурного подразделения Комп</w:t>
      </w:r>
      <w:r>
        <w:t>ании, а мероприятия массового характера проводить во внерабочее время;</w:t>
      </w:r>
    </w:p>
    <w:p w:rsidR="00000000" w:rsidRDefault="005559D7">
      <w:pPr>
        <w:pStyle w:val="just"/>
      </w:pPr>
      <w:r>
        <w:t>- не допускать коллективные и индивидуальные трудовые споры в Компании по вопросам, включенным в коллективный договор ОАО "РЖД" и его филиалов, при условии их выполнения;</w:t>
      </w:r>
    </w:p>
    <w:p w:rsidR="00000000" w:rsidRDefault="005559D7">
      <w:pPr>
        <w:pStyle w:val="just"/>
      </w:pPr>
      <w:r>
        <w:t xml:space="preserve">- участвовать </w:t>
      </w:r>
      <w:r>
        <w:t>в нормотворческой деятельности Компании в порядке и на условиях, предусмотренных законодательством Российской Федерации, при этом отстаивать корпоративные интересы на федеральном, региональном и муниципальных уровнях;</w:t>
      </w:r>
    </w:p>
    <w:p w:rsidR="00000000" w:rsidRDefault="005559D7">
      <w:pPr>
        <w:pStyle w:val="just"/>
      </w:pPr>
      <w:r>
        <w:t>- осуществлять контроль проведения про</w:t>
      </w:r>
      <w:r>
        <w:t>филактических медицинских осмотров и, взаимодействуя с работодателем, обеспечивать соблюдение режима труда и отдыха, графика отпусков в части периодичности и продолжительности предоставления оплачиваемых отпусков;</w:t>
      </w:r>
    </w:p>
    <w:p w:rsidR="00000000" w:rsidRDefault="005559D7">
      <w:pPr>
        <w:pStyle w:val="just"/>
      </w:pPr>
      <w:r>
        <w:t>- контролировать фактическое получение раб</w:t>
      </w:r>
      <w:r>
        <w:t>отниками Компании выплат социально-трудового характера;</w:t>
      </w:r>
    </w:p>
    <w:p w:rsidR="00000000" w:rsidRDefault="005559D7">
      <w:pPr>
        <w:pStyle w:val="just"/>
      </w:pPr>
      <w:r>
        <w:t>- осуществлять проверку соблюдения работниками Компании предписанного лечебным учреждением режима, а также доступности и организации оказания работникам медицинских услуг;</w:t>
      </w:r>
    </w:p>
    <w:p w:rsidR="00000000" w:rsidRDefault="005559D7">
      <w:pPr>
        <w:pStyle w:val="just"/>
      </w:pPr>
      <w:r>
        <w:t>- осуществлять контроль за п</w:t>
      </w:r>
      <w:r>
        <w:t>равильностью назначения и выплат негосударственной пенсии, проводить разъяснительную работу с целью расширения числа участников-вкладчиков негосударственного пенсионного фонда "Благосостояние";</w:t>
      </w:r>
    </w:p>
    <w:p w:rsidR="00000000" w:rsidRDefault="005559D7">
      <w:pPr>
        <w:pStyle w:val="just"/>
      </w:pPr>
      <w:r>
        <w:t>- совместно с работодателем проводить работу по возмещению рас</w:t>
      </w:r>
      <w:r>
        <w:t>ходов на медицинское обслуживание, оздоровление работников и членов их семей из местных фондов обязательного медицинского страхования и социального страхования;</w:t>
      </w:r>
    </w:p>
    <w:p w:rsidR="00000000" w:rsidRDefault="005559D7">
      <w:pPr>
        <w:pStyle w:val="just"/>
      </w:pPr>
      <w:r>
        <w:t>- осуществлять контроль за эффективным использованием выделяемых работодателем средств на охран</w:t>
      </w:r>
      <w:r>
        <w:t>у труда;</w:t>
      </w:r>
    </w:p>
    <w:p w:rsidR="00000000" w:rsidRDefault="005559D7">
      <w:pPr>
        <w:pStyle w:val="just"/>
      </w:pPr>
      <w:r>
        <w:t>- проводить работу по привлечению средств местных бюджетов на содержание объектов социальной сферы и проведение социальных мероприятий;</w:t>
      </w:r>
    </w:p>
    <w:p w:rsidR="00000000" w:rsidRDefault="005559D7">
      <w:pPr>
        <w:pStyle w:val="just"/>
      </w:pPr>
      <w:r>
        <w:t>- по приглашению Компании принимать участие в проводимых ею селекторных и производственных совещаниях, в весенн</w:t>
      </w:r>
      <w:r>
        <w:t>их и осенних осмотрах производственного комплекса Компании;</w:t>
      </w:r>
    </w:p>
    <w:p w:rsidR="00000000" w:rsidRDefault="005559D7">
      <w:pPr>
        <w:pStyle w:val="just"/>
      </w:pPr>
      <w:r>
        <w:t>- участвовать в расследовании несчастных случаев на производстве, аварий и крушений с выездом на место;</w:t>
      </w:r>
    </w:p>
    <w:p w:rsidR="00000000" w:rsidRDefault="005559D7">
      <w:pPr>
        <w:pStyle w:val="just"/>
      </w:pPr>
      <w:r>
        <w:t>- регулярно информировать о проводимой работе Компанию;</w:t>
      </w:r>
    </w:p>
    <w:p w:rsidR="00000000" w:rsidRDefault="005559D7">
      <w:pPr>
        <w:pStyle w:val="just"/>
      </w:pPr>
      <w:r>
        <w:t xml:space="preserve">- оказывать содействие работодателю </w:t>
      </w:r>
      <w:r>
        <w:t>в проведении культурно-массовой и спортивной работы, в осуществлении оздоровительных мероприятий, повышении эффективности функционирования объектов социальной сферы;</w:t>
      </w:r>
    </w:p>
    <w:p w:rsidR="00000000" w:rsidRDefault="005559D7">
      <w:pPr>
        <w:pStyle w:val="just"/>
      </w:pPr>
      <w:r>
        <w:t>- согласовывать с работодателем смету расходов денежных средств, отчисляемых Компанией Про</w:t>
      </w:r>
      <w:r>
        <w:t>фсоюзу для обеспечения эффективного функционирования профсоюзных организаций, осуществления ими культурно-массовых и спортивных мероприятий, проведения мер по социальной защите работников Компании и членов их семей, других мероприятий, предусмотренных уста</w:t>
      </w:r>
      <w:r>
        <w:t>вной деятельностью Профсоюза, а также ежеквартально представлять отчет о ее выполнении.</w:t>
      </w:r>
    </w:p>
    <w:p w:rsidR="00000000" w:rsidRDefault="0055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D7">
      <w:pPr>
        <w:pStyle w:val="3"/>
        <w:rPr>
          <w:rFonts w:eastAsia="Times New Roman"/>
        </w:rPr>
      </w:pPr>
      <w:r>
        <w:rPr>
          <w:rFonts w:eastAsia="Times New Roman"/>
        </w:rPr>
        <w:t>7. ДЕЙСТВИЕ НАСТОЯЩЕГО СОГЛАШЕНИЯ</w:t>
      </w:r>
    </w:p>
    <w:p w:rsidR="00000000" w:rsidRDefault="005559D7">
      <w:pPr>
        <w:pStyle w:val="just"/>
      </w:pPr>
      <w:r>
        <w:t>Настоящее Соглашение вступает в силу с момента его подписания, действует в течение трех лет и распространяется на все обособленные ст</w:t>
      </w:r>
      <w:r>
        <w:t>руктурные подразделения Компании.</w:t>
      </w:r>
    </w:p>
    <w:p w:rsidR="00000000" w:rsidRDefault="005559D7">
      <w:pPr>
        <w:pStyle w:val="just"/>
      </w:pPr>
      <w:r>
        <w:t>Стороны выражают уверенность, что реализация положений настоящего Соглашения будет способствовать дальнейшему развитию и совершенствованию социального партнерства в Компании и окажет положительное влияние на повышение соци</w:t>
      </w:r>
      <w:r>
        <w:t>альной защищенности работников и рост их благосостояния.</w:t>
      </w:r>
    </w:p>
    <w:p w:rsidR="00000000" w:rsidRDefault="005559D7">
      <w:pPr>
        <w:pStyle w:val="just"/>
      </w:pPr>
      <w:r>
        <w:t>Соглашение совершено в г. Москве в двух экземплярах, каждый из которых имеет одинаковую силу.</w:t>
      </w:r>
    </w:p>
    <w:p w:rsidR="00000000" w:rsidRDefault="0055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D7">
      <w:pPr>
        <w:pStyle w:val="just"/>
      </w:pPr>
      <w:r>
        <w:t>Настоящее Соглашение подписали:</w:t>
      </w:r>
    </w:p>
    <w:p w:rsidR="00000000" w:rsidRDefault="0055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D7">
      <w:pPr>
        <w:pStyle w:val="right"/>
      </w:pPr>
      <w:r>
        <w:t xml:space="preserve">Президент открытого </w:t>
      </w:r>
      <w:r>
        <w:br/>
        <w:t xml:space="preserve">акционерного общества </w:t>
      </w:r>
      <w:r>
        <w:br/>
        <w:t>"Российские железные дороги</w:t>
      </w:r>
      <w:r>
        <w:t xml:space="preserve">" </w:t>
      </w:r>
      <w:r>
        <w:br/>
        <w:t>Г.М.ФАДЕЕВ</w:t>
      </w:r>
    </w:p>
    <w:p w:rsidR="00000000" w:rsidRDefault="0055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D7">
      <w:pPr>
        <w:pStyle w:val="right"/>
      </w:pPr>
      <w:r>
        <w:t xml:space="preserve">Председатель Российского </w:t>
      </w:r>
      <w:r>
        <w:br/>
        <w:t xml:space="preserve">профсоюза железнодорожников </w:t>
      </w:r>
      <w:r>
        <w:br/>
        <w:t xml:space="preserve">и транспортных строителей </w:t>
      </w:r>
      <w:r>
        <w:br/>
        <w:t>Н.А.НИКИФОРОВ</w:t>
      </w:r>
    </w:p>
    <w:p w:rsidR="00000000" w:rsidRDefault="005559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59D7">
      <w:pPr>
        <w:pStyle w:val="right"/>
      </w:pPr>
      <w:r>
        <w:t>Источник - Распоряжение ОАО "РЖД" от 24.08.2004 № 3165Р</w:t>
      </w:r>
    </w:p>
    <w:p w:rsidR="00000000" w:rsidRDefault="005559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https://порядокправа.рф/obrazecy/soglashenie_o_socialnom_p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artnerstve_v_otkrytom_akcionernom_obshhestve.htm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D7"/>
    <w:rsid w:val="00555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6084A3-87A9-449E-AE67-DA607E2F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socialnom_partnerstve_v_otkrytom_akcionernom_obsh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1725</Words>
  <Characters>9837</Characters>
  <Application>Microsoft Office Word</Application>
  <DocSecurity>0</DocSecurity>
  <Lines>81</Lines>
  <Paragraphs>23</Paragraphs>
  <ScaleCrop>false</ScaleCrop>
  <Company/>
  <LinksUpToDate>false</LinksUpToDate>
  <CharactersWithSpaces>11539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социальном партнерстве в открытом акционерном обществе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2022-08-21T17:25:00Z</dcterms:created>
  <dcterms:modified xsi:type="dcterms:W3CDTF">2022-08-21T17:25:00Z</dcterms:modified>
</cp:coreProperties>
</file>