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24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субсидий за счет бюджетных ассигнований федерального бюджета, в </w:t>
      </w:r>
      <w:r>
        <w:rPr>
          <w:rFonts w:eastAsia="Times New Roman"/>
        </w:rPr>
        <w:t>отношении которых главным распорядителем средств федерального бюджета является Федеральное агентство водных ресурсов, бюджетам субъектов Российской Федерации на софинансирование объектов капитального строительства государственной собственности субъектов Ро</w:t>
      </w:r>
      <w:r>
        <w:rPr>
          <w:rFonts w:eastAsia="Times New Roman"/>
        </w:rPr>
        <w:t>ссийской Федерации и (или)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собственности, включенных в федеральные целевые программ</w:t>
      </w:r>
      <w:r>
        <w:rPr>
          <w:rFonts w:eastAsia="Times New Roman"/>
        </w:rPr>
        <w:t>ы</w:t>
      </w:r>
    </w:p>
    <w:p w:rsidR="00000000" w:rsidRDefault="008C424E">
      <w:pPr>
        <w:pStyle w:val="right"/>
      </w:pPr>
      <w:r>
        <w:t xml:space="preserve">Приложение к Приказу Минприроды России от 2 марта 2012 г. N 52 </w:t>
      </w:r>
    </w:p>
    <w:p w:rsidR="00000000" w:rsidRDefault="008C424E">
      <w:pPr>
        <w:pStyle w:val="right"/>
      </w:pPr>
      <w:r>
        <w:t>ФОРМА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</w:t>
      </w:r>
      <w:r>
        <w:rPr>
          <w:rFonts w:eastAsia="Times New Roman"/>
        </w:rPr>
        <w:t xml:space="preserve">агентство водных ресурсов,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(или) на предоставление </w:t>
      </w:r>
      <w:r>
        <w:rPr>
          <w:rFonts w:eastAsia="Times New Roman"/>
        </w:rPr>
        <w:lastRenderedPageBreak/>
        <w:t>соответствующих субсидий из бюджетов субъектов</w:t>
      </w:r>
      <w:r>
        <w:rPr>
          <w:rFonts w:eastAsia="Times New Roman"/>
        </w:rPr>
        <w:t xml:space="preserve"> Российской Федерации местным бюджетам на софинансирование объектов капитального строительства муниципальной собственности, включенных в федеральные целевые программы</w:t>
      </w:r>
    </w:p>
    <w:p w:rsidR="00000000" w:rsidRDefault="008C424E">
      <w:pPr>
        <w:pStyle w:val="HTML"/>
      </w:pPr>
      <w:r>
        <w:t>г. Москва                                            "__" ______________ г.</w:t>
      </w:r>
    </w:p>
    <w:p w:rsidR="00000000" w:rsidRDefault="008C424E">
      <w:pPr>
        <w:pStyle w:val="HTML"/>
      </w:pPr>
    </w:p>
    <w:p w:rsidR="00000000" w:rsidRDefault="008C424E">
      <w:pPr>
        <w:pStyle w:val="HTML"/>
      </w:pPr>
      <w:r>
        <w:t xml:space="preserve">Федеральное </w:t>
      </w:r>
      <w:r>
        <w:t xml:space="preserve">  агентство   водных   ресурсов,   именуемое  в  дальнейшем</w:t>
      </w:r>
    </w:p>
    <w:p w:rsidR="00000000" w:rsidRDefault="008C424E">
      <w:pPr>
        <w:pStyle w:val="HTML"/>
      </w:pPr>
      <w:r>
        <w:t>"Агентство", в лице _________________________________________, действующего</w:t>
      </w:r>
    </w:p>
    <w:p w:rsidR="00000000" w:rsidRDefault="008C424E">
      <w:pPr>
        <w:pStyle w:val="HTML"/>
      </w:pPr>
      <w:r>
        <w:t>на основании __________________________________________, с одной стороны, и</w:t>
      </w:r>
    </w:p>
    <w:p w:rsidR="00000000" w:rsidRDefault="008C424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C424E">
      <w:pPr>
        <w:pStyle w:val="HTML"/>
      </w:pPr>
      <w:r>
        <w:t>(наименование высшего исполнительного органа государственной</w:t>
      </w:r>
    </w:p>
    <w:p w:rsidR="00000000" w:rsidRDefault="008C424E">
      <w:pPr>
        <w:pStyle w:val="HTML"/>
      </w:pPr>
      <w:r>
        <w:t>власти субъекта Российской Федерации)</w:t>
      </w:r>
    </w:p>
    <w:p w:rsidR="00000000" w:rsidRDefault="008C424E">
      <w:pPr>
        <w:pStyle w:val="HTML"/>
      </w:pPr>
      <w:r>
        <w:t>в лице _________________________________________, действующего на основании</w:t>
      </w:r>
    </w:p>
    <w:p w:rsidR="00000000" w:rsidRDefault="008C424E">
      <w:pPr>
        <w:pStyle w:val="HTML"/>
      </w:pPr>
      <w:r>
        <w:t>(должность, фамилия, имя, отчество)</w:t>
      </w:r>
    </w:p>
    <w:p w:rsidR="00000000" w:rsidRDefault="008C424E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8C424E">
      <w:pPr>
        <w:pStyle w:val="HTML"/>
      </w:pPr>
      <w:r>
        <w:t>(наименование документа и его реквизиты)</w:t>
      </w:r>
    </w:p>
    <w:p w:rsidR="00000000" w:rsidRDefault="008C424E">
      <w:pPr>
        <w:pStyle w:val="HTML"/>
      </w:pPr>
      <w:r>
        <w:t>именуемый  (ая,  ое)  в  дальнейшем  "Субъект  Российской Федерации" (далее</w:t>
      </w:r>
    </w:p>
    <w:p w:rsidR="00000000" w:rsidRDefault="008C424E">
      <w:pPr>
        <w:pStyle w:val="HTML"/>
      </w:pPr>
      <w:r>
        <w:t>именуемые  Сторонами),  в  соответствии  с  Бюджетным  кодексом  Российской</w:t>
      </w:r>
    </w:p>
    <w:p w:rsidR="00000000" w:rsidRDefault="008C424E">
      <w:pPr>
        <w:pStyle w:val="HTML"/>
      </w:pPr>
      <w:r>
        <w:t>Федерации от 31 июля 1998 г. N 145-ФЗ (Собрание законодательства Российской</w:t>
      </w:r>
    </w:p>
    <w:p w:rsidR="00000000" w:rsidRDefault="008C424E">
      <w:pPr>
        <w:pStyle w:val="HTML"/>
      </w:pPr>
      <w:r>
        <w:t>Федерации, 1998, N 31, ст. 3823; 1999, N 28, ст. 3492; 2000, N 1, ст. 10; N</w:t>
      </w:r>
    </w:p>
    <w:p w:rsidR="00000000" w:rsidRDefault="008C424E">
      <w:pPr>
        <w:pStyle w:val="HTML"/>
      </w:pPr>
      <w:r>
        <w:t>32, ст. 3339; 2001, N 1, ст. 2; N 33, ст. 3429; N 53, ст. 5030; 2002, N 22,</w:t>
      </w:r>
    </w:p>
    <w:p w:rsidR="00000000" w:rsidRDefault="008C424E">
      <w:pPr>
        <w:pStyle w:val="HTML"/>
      </w:pPr>
      <w:r>
        <w:t xml:space="preserve">ст. 2026; N 28, ст. 2790; N </w:t>
      </w:r>
      <w:r>
        <w:t>30, ст. 3021, ст. 3027; N 52, ст. 5132; 2003, N</w:t>
      </w:r>
    </w:p>
    <w:p w:rsidR="00000000" w:rsidRDefault="008C424E">
      <w:pPr>
        <w:pStyle w:val="HTML"/>
      </w:pPr>
      <w:r>
        <w:t>28, ст. 2886, ст. 2892; N 46, ст. 4443, ст. 4444; N 50, ст. 4844; N 52, ст.</w:t>
      </w:r>
    </w:p>
    <w:p w:rsidR="00000000" w:rsidRDefault="008C424E">
      <w:pPr>
        <w:pStyle w:val="HTML"/>
      </w:pPr>
      <w:r>
        <w:t>5036,  ст.  5038; 2004, N 27, ст. 2803; N 34, ст. 3526, ст. 3535; N 52, ст.</w:t>
      </w:r>
    </w:p>
    <w:p w:rsidR="00000000" w:rsidRDefault="008C424E">
      <w:pPr>
        <w:pStyle w:val="HTML"/>
      </w:pPr>
      <w:r>
        <w:t>5277, ст. 5278; 2005, N 1, ст. 8, ст. 21; N 19, ст. 1756</w:t>
      </w:r>
      <w:r>
        <w:t>; N 27, ст. 2717; N</w:t>
      </w:r>
    </w:p>
    <w:p w:rsidR="00000000" w:rsidRDefault="008C424E">
      <w:pPr>
        <w:pStyle w:val="HTML"/>
      </w:pPr>
      <w:r>
        <w:t>42,  ст. 4214; N 52, ст. 5572, ст. 5589, ст. 5602; 2006, N 1, ст. 8, ст. 9;</w:t>
      </w:r>
    </w:p>
    <w:p w:rsidR="00000000" w:rsidRDefault="008C424E">
      <w:pPr>
        <w:pStyle w:val="HTML"/>
      </w:pPr>
      <w:r>
        <w:t>N 2, ст. 171; N 6, ст. 636; N 43, ст. 4412; N 45, ст. 4627; N 50, ст. 5279;</w:t>
      </w:r>
    </w:p>
    <w:p w:rsidR="00000000" w:rsidRDefault="008C424E">
      <w:pPr>
        <w:pStyle w:val="HTML"/>
      </w:pPr>
      <w:r>
        <w:t xml:space="preserve">N  52,  ст.  5503,  ст.  </w:t>
      </w:r>
      <w:r>
        <w:t>5504; 2007, N 1, ст. 28; N 17, ст. 1929; N 18, ст.</w:t>
      </w:r>
    </w:p>
    <w:p w:rsidR="00000000" w:rsidRDefault="008C424E">
      <w:pPr>
        <w:pStyle w:val="HTML"/>
      </w:pPr>
      <w:r>
        <w:t>2117; N 31, ст. 4009; N 45, ст. 5424; N 46, ст. 5553; N 50, ст. 6246; 2008,</w:t>
      </w:r>
    </w:p>
    <w:p w:rsidR="00000000" w:rsidRDefault="008C424E">
      <w:pPr>
        <w:pStyle w:val="HTML"/>
      </w:pPr>
      <w:r>
        <w:t>N 29, ст. 3418; N 30, ст. 3597, ст. 3617; N 48, ст. 5500; N 49, ст. 5723; N</w:t>
      </w:r>
    </w:p>
    <w:p w:rsidR="00000000" w:rsidRDefault="008C424E">
      <w:pPr>
        <w:pStyle w:val="HTML"/>
      </w:pPr>
      <w:r>
        <w:t>52,  ст.  6236;  2009, N 1, ст. 18; N 7, ст. 785; N 1</w:t>
      </w:r>
      <w:r>
        <w:t>5, ст. 1780; N 27, ст.</w:t>
      </w:r>
    </w:p>
    <w:p w:rsidR="00000000" w:rsidRDefault="008C424E">
      <w:pPr>
        <w:pStyle w:val="HTML"/>
      </w:pPr>
      <w:r>
        <w:t>3383; N 29, ст. 3582, ст. 3618, ст. 3629; N 30, ст. 3739; N 39, ст. 4532; N</w:t>
      </w:r>
    </w:p>
    <w:p w:rsidR="00000000" w:rsidRDefault="008C424E">
      <w:pPr>
        <w:pStyle w:val="HTML"/>
      </w:pPr>
      <w:r>
        <w:t>48,  ст.  5711,  ст.  5733; N 51, ст. 6151; N 52, ст. 6450; 2010, N 18, ст.</w:t>
      </w:r>
    </w:p>
    <w:p w:rsidR="00000000" w:rsidRDefault="008C424E">
      <w:pPr>
        <w:pStyle w:val="HTML"/>
      </w:pPr>
      <w:r>
        <w:t>2145;  N  19, ст. 2291, ст. 2293; N 21, ст. 2524; N 31, ст. 4185, ст. 4192,</w:t>
      </w:r>
    </w:p>
    <w:p w:rsidR="00000000" w:rsidRDefault="008C424E">
      <w:pPr>
        <w:pStyle w:val="HTML"/>
      </w:pPr>
      <w:r>
        <w:t>ст. 4</w:t>
      </w:r>
      <w:r>
        <w:t>198; N 40, ст. 4969, ст. 4971; N 46, ст. 5918; N 49, ст. 6409; 2011, N</w:t>
      </w:r>
    </w:p>
    <w:p w:rsidR="00000000" w:rsidRDefault="008C424E">
      <w:pPr>
        <w:pStyle w:val="HTML"/>
      </w:pPr>
      <w:r>
        <w:t>1,  ст. 14; N 15, ст. 2041; N 27, ст. 3873; N 41, ст. 5635; N 48, ст. 6728;</w:t>
      </w:r>
    </w:p>
    <w:p w:rsidR="00000000" w:rsidRDefault="008C424E">
      <w:pPr>
        <w:pStyle w:val="HTML"/>
      </w:pPr>
      <w:r>
        <w:t>N 49,   ст.  7030,   ст. 7039;    N 49,  ст. 7056),   Федеральным   законом</w:t>
      </w:r>
    </w:p>
    <w:p w:rsidR="00000000" w:rsidRDefault="008C424E">
      <w:pPr>
        <w:pStyle w:val="HTML"/>
      </w:pPr>
      <w:r>
        <w:t>от ______________ N ___-ФЗ "О фед</w:t>
      </w:r>
      <w:r>
        <w:t>еральном бюджете на 201_ год и на плановый</w:t>
      </w:r>
    </w:p>
    <w:p w:rsidR="00000000" w:rsidRDefault="008C424E">
      <w:pPr>
        <w:pStyle w:val="HTML"/>
      </w:pPr>
      <w:r>
        <w:t>период    201_    и   201_  годов",    федеральной    целевой    программой</w:t>
      </w:r>
    </w:p>
    <w:p w:rsidR="00000000" w:rsidRDefault="008C424E">
      <w:pPr>
        <w:pStyle w:val="HTML"/>
      </w:pPr>
      <w:r>
        <w:t>"______________________________", утвержденной постановлением Правительства</w:t>
      </w:r>
    </w:p>
    <w:p w:rsidR="00000000" w:rsidRDefault="008C424E">
      <w:pPr>
        <w:pStyle w:val="HTML"/>
      </w:pPr>
      <w:r>
        <w:t>Российской Федерации от ________ N _________ (далее - Програм</w:t>
      </w:r>
      <w:r>
        <w:t>ма), заключили</w:t>
      </w:r>
    </w:p>
    <w:p w:rsidR="00000000" w:rsidRDefault="008C424E">
      <w:pPr>
        <w:pStyle w:val="HTML"/>
      </w:pPr>
      <w:r>
        <w:t>настоящее Соглашение о нижеследующем: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8C424E">
      <w:pPr>
        <w:pStyle w:val="HTML"/>
      </w:pPr>
      <w:r>
        <w:t xml:space="preserve">    1.1. Предметом настоящего Соглашения является предоставление Агентством</w:t>
      </w:r>
    </w:p>
    <w:p w:rsidR="00000000" w:rsidRDefault="008C424E">
      <w:pPr>
        <w:pStyle w:val="HTML"/>
      </w:pPr>
      <w:r>
        <w:t>в _____ году бюджету ______________________________________________________</w:t>
      </w:r>
    </w:p>
    <w:p w:rsidR="00000000" w:rsidRDefault="008C424E">
      <w:pPr>
        <w:pStyle w:val="HTML"/>
      </w:pPr>
      <w:r>
        <w:t>(наименование Субъекта Росси</w:t>
      </w:r>
      <w:r>
        <w:t>йской Федерации)</w:t>
      </w:r>
    </w:p>
    <w:p w:rsidR="00000000" w:rsidRDefault="008C424E">
      <w:pPr>
        <w:pStyle w:val="HTML"/>
      </w:pPr>
      <w:r>
        <w:t>субсидий  за  счет бюджетных ассигнований федерального бюджета, в отношении</w:t>
      </w:r>
    </w:p>
    <w:p w:rsidR="00000000" w:rsidRDefault="008C424E">
      <w:pPr>
        <w:pStyle w:val="HTML"/>
      </w:pPr>
      <w:r>
        <w:t>которых   главным  распорядителем  средств  федерального  бюджета  является</w:t>
      </w:r>
    </w:p>
    <w:p w:rsidR="00000000" w:rsidRDefault="008C424E">
      <w:pPr>
        <w:pStyle w:val="HTML"/>
      </w:pPr>
      <w:r>
        <w:t>Федеральное   агентство   водных   ресурсов,  бюджету  Субъекта  Российской</w:t>
      </w:r>
    </w:p>
    <w:p w:rsidR="00000000" w:rsidRDefault="008C424E">
      <w:pPr>
        <w:pStyle w:val="HTML"/>
      </w:pPr>
      <w:r>
        <w:t xml:space="preserve">Федерации  </w:t>
      </w:r>
      <w:r>
        <w:t xml:space="preserve"> на   софинансирование   объектов   капитального   строительства</w:t>
      </w:r>
    </w:p>
    <w:p w:rsidR="00000000" w:rsidRDefault="008C424E">
      <w:pPr>
        <w:pStyle w:val="HTML"/>
      </w:pPr>
      <w:r>
        <w:t>государственной  собственности  Субъекта  Российской  Федерации  и (или) на</w:t>
      </w:r>
    </w:p>
    <w:p w:rsidR="00000000" w:rsidRDefault="008C424E">
      <w:pPr>
        <w:pStyle w:val="HTML"/>
      </w:pPr>
      <w:r>
        <w:t>предоставление  соответствующих  субсидий  из  бюджета  Субъекта Российской</w:t>
      </w:r>
    </w:p>
    <w:p w:rsidR="00000000" w:rsidRDefault="008C424E">
      <w:pPr>
        <w:pStyle w:val="HTML"/>
      </w:pPr>
      <w:r>
        <w:t>Федерации   местным  бюджетам  на  софи</w:t>
      </w:r>
      <w:r>
        <w:t>нансирование  объектов  капитального</w:t>
      </w:r>
    </w:p>
    <w:p w:rsidR="00000000" w:rsidRDefault="008C424E">
      <w:pPr>
        <w:pStyle w:val="HTML"/>
      </w:pPr>
      <w:r>
        <w:t>строительства  муниципальной собственности, включенных в Программу (далее -</w:t>
      </w:r>
    </w:p>
    <w:p w:rsidR="00000000" w:rsidRDefault="008C424E">
      <w:pPr>
        <w:pStyle w:val="HTML"/>
      </w:pPr>
      <w:r>
        <w:t>субсидия).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>II. Размер, порядок и условия предоставления субсидий</w:t>
      </w:r>
    </w:p>
    <w:p w:rsidR="00000000" w:rsidRDefault="008C424E">
      <w:pPr>
        <w:pStyle w:val="HTML"/>
      </w:pPr>
      <w:r>
        <w:t xml:space="preserve">    2.1.  Агентство  </w:t>
      </w:r>
      <w:r>
        <w:t>предоставляет Субъекту Российской Федерации субсидию в</w:t>
      </w:r>
    </w:p>
    <w:p w:rsidR="00000000" w:rsidRDefault="008C424E">
      <w:pPr>
        <w:pStyle w:val="HTML"/>
      </w:pPr>
      <w:r>
        <w:t>соответствии  со сводной бюджетной росписью федерального бюджета в пределах</w:t>
      </w:r>
    </w:p>
    <w:p w:rsidR="00000000" w:rsidRDefault="008C424E">
      <w:pPr>
        <w:pStyle w:val="HTML"/>
      </w:pPr>
      <w:r>
        <w:t>лимитов бюджетных обязательств на ____ год в объеме _______________________</w:t>
      </w:r>
    </w:p>
    <w:p w:rsidR="00000000" w:rsidRDefault="008C424E">
      <w:pPr>
        <w:pStyle w:val="HTML"/>
      </w:pPr>
      <w:r>
        <w:t>(указывается сумма</w:t>
      </w:r>
    </w:p>
    <w:p w:rsidR="00000000" w:rsidRDefault="008C424E">
      <w:pPr>
        <w:pStyle w:val="HTML"/>
      </w:pPr>
      <w:r>
        <w:t>субсидии)</w:t>
      </w:r>
    </w:p>
    <w:p w:rsidR="00000000" w:rsidRDefault="008C424E">
      <w:pPr>
        <w:pStyle w:val="HTML"/>
      </w:pPr>
      <w:r>
        <w:t>(___________________</w:t>
      </w:r>
      <w:r>
        <w:t>_________________________) рублей.</w:t>
      </w:r>
    </w:p>
    <w:p w:rsidR="00000000" w:rsidRDefault="008C424E">
      <w:pPr>
        <w:pStyle w:val="HTML"/>
      </w:pPr>
      <w:r>
        <w:t>(указывается сумма субсидии прописью)</w:t>
      </w:r>
    </w:p>
    <w:p w:rsidR="00000000" w:rsidRDefault="008C424E">
      <w:pPr>
        <w:pStyle w:val="HTML"/>
      </w:pPr>
      <w:r>
        <w:t>2.2. Субсидия предоставляется на софинансирование объектов капитального</w:t>
      </w:r>
    </w:p>
    <w:p w:rsidR="00000000" w:rsidRDefault="008C424E">
      <w:pPr>
        <w:pStyle w:val="HTML"/>
      </w:pPr>
      <w:r>
        <w:t>строительства, определяемых Приложением N 1 к настоящему Соглашению.</w:t>
      </w:r>
    </w:p>
    <w:p w:rsidR="00000000" w:rsidRDefault="008C424E">
      <w:pPr>
        <w:pStyle w:val="HTML"/>
      </w:pPr>
      <w:r>
        <w:t>2.3.   Перечисление  субсидий  бюджету  Су</w:t>
      </w:r>
      <w:r>
        <w:t>бъекта  Российской  Федерации</w:t>
      </w:r>
    </w:p>
    <w:p w:rsidR="00000000" w:rsidRDefault="008C424E">
      <w:pPr>
        <w:pStyle w:val="HTML"/>
      </w:pPr>
      <w:r>
        <w:t>осуществляется   в   установленном   порядке   на  лицевой  счет,  открытый</w:t>
      </w:r>
    </w:p>
    <w:p w:rsidR="00000000" w:rsidRDefault="008C424E">
      <w:pPr>
        <w:pStyle w:val="HTML"/>
      </w:pPr>
      <w:r>
        <w:t>___________________________________________________________________________</w:t>
      </w:r>
    </w:p>
    <w:p w:rsidR="00000000" w:rsidRDefault="008C424E">
      <w:pPr>
        <w:pStyle w:val="HTML"/>
      </w:pPr>
      <w:r>
        <w:t>(наименование территориального органа Федерального казначейства)</w:t>
      </w:r>
    </w:p>
    <w:p w:rsidR="00000000" w:rsidRDefault="008C424E">
      <w:pPr>
        <w:pStyle w:val="HTML"/>
      </w:pPr>
      <w:r>
        <w:t>для  учет</w:t>
      </w:r>
      <w:r>
        <w:t>а поступлений и их распределения между бюджетами бюджетной системы</w:t>
      </w:r>
    </w:p>
    <w:p w:rsidR="00000000" w:rsidRDefault="008C424E">
      <w:pPr>
        <w:pStyle w:val="HTML"/>
      </w:pPr>
      <w:r>
        <w:t>Российской Федерации, для последующего перечисления в установленном порядке</w:t>
      </w:r>
    </w:p>
    <w:p w:rsidR="00000000" w:rsidRDefault="008C424E">
      <w:pPr>
        <w:pStyle w:val="HTML"/>
      </w:pPr>
      <w:r>
        <w:t>в бюджет субъекта Российской Федерации.</w:t>
      </w:r>
    </w:p>
    <w:p w:rsidR="00000000" w:rsidRDefault="008C424E">
      <w:pPr>
        <w:pStyle w:val="HTML"/>
      </w:pPr>
      <w:r>
        <w:t>Операции  по  кассовым  расходам  бюджета Субъекта Российской Федерации</w:t>
      </w:r>
    </w:p>
    <w:p w:rsidR="00000000" w:rsidRDefault="008C424E">
      <w:pPr>
        <w:pStyle w:val="HTML"/>
      </w:pPr>
      <w:r>
        <w:t>(</w:t>
      </w:r>
      <w:r>
        <w:t>местных  бюджетов),  источником  финансового  обеспечения которых являются</w:t>
      </w:r>
    </w:p>
    <w:p w:rsidR="00000000" w:rsidRDefault="008C424E">
      <w:pPr>
        <w:pStyle w:val="HTML"/>
      </w:pPr>
      <w:r>
        <w:t>субсидии,  в  том  числе их остатки, не использованные на 1 января текущего</w:t>
      </w:r>
    </w:p>
    <w:p w:rsidR="00000000" w:rsidRDefault="008C424E">
      <w:pPr>
        <w:pStyle w:val="HTML"/>
      </w:pPr>
      <w:r>
        <w:t>финансового  года,  осуществляются  с  учетом  особенностей,  установленных</w:t>
      </w:r>
    </w:p>
    <w:p w:rsidR="00000000" w:rsidRDefault="008C424E">
      <w:pPr>
        <w:pStyle w:val="HTML"/>
      </w:pPr>
      <w:r>
        <w:t>федеральным  законом  о  феде</w:t>
      </w:r>
      <w:r>
        <w:t>ральном  бюджете  на  текущий финансовый год и</w:t>
      </w:r>
    </w:p>
    <w:p w:rsidR="00000000" w:rsidRDefault="008C424E">
      <w:pPr>
        <w:pStyle w:val="HTML"/>
      </w:pPr>
      <w:r>
        <w:t>плановый период.</w:t>
      </w:r>
    </w:p>
    <w:p w:rsidR="00000000" w:rsidRDefault="008C424E">
      <w:pPr>
        <w:pStyle w:val="just"/>
      </w:pPr>
      <w:r>
        <w:t>2.4. Условия предоставления субсидий Субъекту Российской Федерации по объектам капитального строительства:</w:t>
      </w:r>
    </w:p>
    <w:p w:rsidR="00000000" w:rsidRDefault="008C424E">
      <w:pPr>
        <w:pStyle w:val="just"/>
      </w:pPr>
      <w:r>
        <w:t>- наличие в законе Субъекта Российской Федерации о бюджете Субъекта Российской Федера</w:t>
      </w:r>
      <w:r>
        <w:t>ции (муниципальном правовом акте о местном бюджете) на текущий финансовый год и плановый период бюджетных ассигнований на исполнение расходных обязательств по финансированию объектов капитального строительства, на исполнение которых предоставляются субсиди</w:t>
      </w:r>
      <w:r>
        <w:t>и с учетом установленного уровня софинансирования;</w:t>
      </w:r>
    </w:p>
    <w:p w:rsidR="00000000" w:rsidRDefault="008C424E">
      <w:pPr>
        <w:pStyle w:val="just"/>
      </w:pPr>
      <w:r>
        <w:t>- наличие утвержденной проектно-сметной документации на объекты капитального строительства, имеющей положительное заключение государственной экспертизы и положительное заключение о достоверности сметной ст</w:t>
      </w:r>
      <w:r>
        <w:t>оимости объекта капитального строительства;</w:t>
      </w:r>
    </w:p>
    <w:p w:rsidR="00000000" w:rsidRDefault="008C424E">
      <w:pPr>
        <w:pStyle w:val="just"/>
      </w:pPr>
      <w:r>
        <w:t xml:space="preserve">- наличие положительных заключений по результатам проверок </w:t>
      </w:r>
      <w:r>
        <w:t>инвестиционных проектов на предмет эффективности использования средств федерального бюджета, бюджета Субъекта Российской Федерации (местного бюджета), проводимых в порядке, установленном Правилами проведения проверки инвестиционных проектов на предмет эффе</w:t>
      </w:r>
      <w:r>
        <w:t>ктивности использования средств федерального бюджета, направляемых на капитальные вложения, утвержденными постановлением Правительства Российской Федерации от 12 августа 2008 г. N 590 (Собрание законодательства Российской Федерации, 2008, N 34, ст. 3916; 2</w:t>
      </w:r>
      <w:r>
        <w:t>009, N 2, ст. 247; N 21, ст. 2576; 2010, N 14, 1673; 2011, N 40, ст. 5553), и нормативными актами субъектов Российской Федерации (муниципальными правовыми актами);</w:t>
      </w:r>
    </w:p>
    <w:p w:rsidR="00000000" w:rsidRDefault="008C424E">
      <w:pPr>
        <w:pStyle w:val="just"/>
      </w:pPr>
      <w:r>
        <w:t>- в случае предоставления субсидий из бюджета Субъекта Российской Федерации местным бюджетам</w:t>
      </w:r>
      <w:r>
        <w:t xml:space="preserve"> на софинансирование объектов, относящихся к муниципальной собственности, наличие соглашения, заключенного высшим исполнительным органом государственной власти Субъекта Российской Федерации с органом местного самоуправления о предоставлении субсидий из бюд</w:t>
      </w:r>
      <w:r>
        <w:t>жета Субъекта Российской Федерации местным бюджетам на софинансирование объектов капитального строительства, относящихся к муниципальной собственности. Заключение указанного соглашения с органом местного самоуправления подтверждается представлением в Агент</w:t>
      </w:r>
      <w:r>
        <w:t>ство копии соглашения;</w:t>
      </w:r>
    </w:p>
    <w:p w:rsidR="00000000" w:rsidRDefault="008C424E">
      <w:pPr>
        <w:pStyle w:val="just"/>
      </w:pPr>
      <w:r>
        <w:t>- обязательство Субъекта Российской Федерации по обеспечению соответствия значений показателей, устанавливаемых региональными (муниципальными) программами, иными нормативными правовыми актами Субъекта Российской Федерации и органов м</w:t>
      </w:r>
      <w:r>
        <w:t>естного самоуправления, значениям показателей результативности предоставления субсидий, установленным соглашением между Федеральным агентством водных ресурсов и высшим исполнительным органом государственной власти Субъекта Российской Федерации о предоставл</w:t>
      </w:r>
      <w:r>
        <w:t>ении субсидии (далее - Соглашение).</w:t>
      </w:r>
    </w:p>
    <w:p w:rsidR="00000000" w:rsidRDefault="008C424E">
      <w:pPr>
        <w:pStyle w:val="just"/>
      </w:pPr>
      <w:r>
        <w:t>2.5. При заключении настоящего Соглашения Субъект Российской Федерации предоставляет в Агентство на согласование значения показателей результативности предоставления субсидий (Приложение N 10). В течение 10 дней со дня п</w:t>
      </w:r>
      <w:r>
        <w:t>редставления в Агентство значения показателей проходят процедуру рассмотрения и не позднее 20 дней с даты заключения настоящего Соглашения утверждаются Сторонами.</w:t>
      </w:r>
    </w:p>
    <w:p w:rsidR="00000000" w:rsidRDefault="008C424E">
      <w:pPr>
        <w:pStyle w:val="just"/>
      </w:pPr>
      <w:r>
        <w:t>2.6. Перечисление Агентством субсидии осуществляется в соответствии с графиком перечисления в</w:t>
      </w:r>
      <w:r>
        <w:t xml:space="preserve"> ____ году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Российской Федерации на софинансирование объек</w:t>
      </w:r>
      <w:r>
        <w:t xml:space="preserve">тов капитального строительства государственной собственности Субъекта Российской Федерации и (или) на предоставление соответствующих субсидий из бюджета Субъекта Российской Федерации местным бюджетам на софинансирование объектов капитального строительства </w:t>
      </w:r>
      <w:r>
        <w:t>муниципальной собственности, включенных в Программу (Приложение N 4) (далее - график перечисления субсидий).</w:t>
      </w:r>
    </w:p>
    <w:p w:rsidR="00000000" w:rsidRDefault="008C424E">
      <w:pPr>
        <w:pStyle w:val="just"/>
      </w:pPr>
      <w:r>
        <w:t>Финансирование объектов капитального строительства за счет средств, предусмотренных в бюджете Субъекта Российской Федерации, осуществляется в соотв</w:t>
      </w:r>
      <w:r>
        <w:t>етствии с графиком финансирования Субъектом Российской Федерации в ____ году объектов капитального строительства государственной собственности Субъекта Российской Федерации и (или) на предоставление соответствующих субсидий из бюджета Субъекта Российской Ф</w:t>
      </w:r>
      <w:r>
        <w:t>едерации местным бюджетам на софинансирование объектов капитального строительства муниципальной собственности, за счет средств Субъекта Российской Федерации и других источников финансирования (Приложение N 5) (далее - график финансирования).</w:t>
      </w:r>
    </w:p>
    <w:p w:rsidR="00000000" w:rsidRDefault="008C424E">
      <w:pPr>
        <w:pStyle w:val="just"/>
      </w:pPr>
      <w:r>
        <w:t>Проекты график</w:t>
      </w:r>
      <w:r>
        <w:t>ов финансирования и перечисления субсидий составляются Субъектом Российской Федерации с учетом оценки ожидаемых платежей, подлежащих осуществлению в отношении объектов капитального строительства, графиков производства работ по конкретным объектам капитальн</w:t>
      </w:r>
      <w:r>
        <w:t>ого строительства и представляются в Агентство при заключении настоящего Соглашения.</w:t>
      </w:r>
    </w:p>
    <w:p w:rsidR="00000000" w:rsidRDefault="008C424E">
      <w:pPr>
        <w:pStyle w:val="just"/>
      </w:pPr>
      <w:r>
        <w:t>Представленные в Агентство проекты графиков перечисления субсидий и финансирования в течение 10 дней проходят процедуру рассмотрения и не позднее 20 дней с даты заключения</w:t>
      </w:r>
      <w:r>
        <w:t xml:space="preserve"> настоящего Соглашения утверждаются Сторонами.</w:t>
      </w:r>
    </w:p>
    <w:p w:rsidR="00000000" w:rsidRDefault="008C424E">
      <w:pPr>
        <w:pStyle w:val="just"/>
      </w:pPr>
      <w:r>
        <w:t>2.7. Внесение изменений в графики перечисления субсидий в пределах выделенных лимитов и финансирования объектов осуществляется на основании обращений Сторон либо на основании изменений, внесенных в адресное ра</w:t>
      </w:r>
      <w:r>
        <w:t>спределение субсидий.</w:t>
      </w:r>
    </w:p>
    <w:p w:rsidR="00000000" w:rsidRDefault="008C424E">
      <w:pPr>
        <w:pStyle w:val="just"/>
      </w:pPr>
      <w:r>
        <w:t>2.8. Остаток неиспользованных в текущем финансовом году субсидий подлежит взысканию в доход федерального бюджета в порядке, установленном приказом Министерства финансов Российской Федерации от 11 июня 2009 г. N 51н "Об Общих требовани</w:t>
      </w:r>
      <w:r>
        <w:t>ях к порядку взыскания в доход бюджетов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и Порядке взыскания неиспользованных остатков межбюджетных транс</w:t>
      </w:r>
      <w:r>
        <w:t>фертов, предоставленных из федерального бюджета" (зарегистрирован в Министерстве юстиции Российской Федерации 28 июля 2009 г. N 14422).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8C424E">
      <w:pPr>
        <w:pStyle w:val="just"/>
      </w:pPr>
      <w:r>
        <w:t>3.1. Агентство обязуется:</w:t>
      </w:r>
    </w:p>
    <w:p w:rsidR="00000000" w:rsidRDefault="008C424E">
      <w:pPr>
        <w:pStyle w:val="just"/>
      </w:pPr>
      <w:r>
        <w:t>3.1.1. Довести до Субъекта Российской Федерации лимиты бюджет</w:t>
      </w:r>
      <w:r>
        <w:t>ных обязательств на ____ год.</w:t>
      </w:r>
    </w:p>
    <w:p w:rsidR="00000000" w:rsidRDefault="008C424E">
      <w:pPr>
        <w:pStyle w:val="just"/>
      </w:pPr>
      <w:r>
        <w:t>3.1.2. Предоставить Субъекту Российской Федерации субсидию при условии выполнения им условий, предусмотренных настоящим Соглашением.</w:t>
      </w:r>
    </w:p>
    <w:p w:rsidR="00000000" w:rsidRDefault="008C424E">
      <w:pPr>
        <w:pStyle w:val="just"/>
      </w:pPr>
      <w:r>
        <w:t xml:space="preserve">3.1.3. Осуществлять в рамках своих полномочий непосредственно или через свои территориальные </w:t>
      </w:r>
      <w:r>
        <w:t>органы контроль за целевым использованием Субъектом Российской Федерации субсидий, полученных в рамках настоящего Соглашения.</w:t>
      </w:r>
    </w:p>
    <w:p w:rsidR="00000000" w:rsidRDefault="008C424E">
      <w:pPr>
        <w:pStyle w:val="just"/>
      </w:pPr>
      <w:r>
        <w:t>3.1.4. Направлять в Министерство финансов Российской Федерации информацию о выявленных нарушениях Субъектом Российской Федерации у</w:t>
      </w:r>
      <w:r>
        <w:t>словий предоставления субсидий и информацию об устранении Субъектом Российской Федерации нарушений в порядке, установленном приказом Министерства финансов Российской Федерации от 12 ноября 2007 г. N 105н "Об утверждении Порядка приостановления (сокращения)</w:t>
      </w:r>
      <w:r>
        <w:t xml:space="preserve"> предоставления межбюджетных трансфертов (за исключением субвенций) из федерального бюджета в случае несоблюдения органами государственной власти субъектов Российской Федерации условий их предоставления" (зарегистрирован в Министерстве юстиции Российской Ф</w:t>
      </w:r>
      <w:r>
        <w:t>едерации 30 ноября 2007 г. N 10596) с изменениями, внесенными приказом Министерства финансов Российской Федерации от 24 декабря 2007 г. N 146н "О внесении изменений в Приказ Министерства финансов Российской Федерации от 12 ноября 2007 г. 105н" (зарегистрир</w:t>
      </w:r>
      <w:r>
        <w:t>ован в Министерстве юстиции Российской Федерации 21 января 2008 г. N 10955).</w:t>
      </w:r>
    </w:p>
    <w:p w:rsidR="00000000" w:rsidRDefault="008C424E">
      <w:pPr>
        <w:pStyle w:val="just"/>
      </w:pPr>
      <w:r>
        <w:t>3.2. Агентство вправе:</w:t>
      </w:r>
    </w:p>
    <w:p w:rsidR="00000000" w:rsidRDefault="008C424E">
      <w:pPr>
        <w:pStyle w:val="just"/>
      </w:pPr>
      <w:r>
        <w:t>3.2.1. Запрашивать от Субъекта Российской Федерации документы и материалы, необходимые для реализации настоящего Соглашения.</w:t>
      </w:r>
    </w:p>
    <w:p w:rsidR="00000000" w:rsidRDefault="008C424E">
      <w:pPr>
        <w:pStyle w:val="just"/>
      </w:pPr>
      <w:r>
        <w:t>3.2.2. Проводить оценку эффекти</w:t>
      </w:r>
      <w:r>
        <w:t>вности использования субсидий на основе показателей результативности предоставления субсидий, установленных Приложением N 10 к настоящему Соглашению.</w:t>
      </w:r>
    </w:p>
    <w:p w:rsidR="00000000" w:rsidRDefault="008C424E">
      <w:pPr>
        <w:pStyle w:val="just"/>
      </w:pPr>
      <w:r>
        <w:t>3.3. Субъект Российской Федерации обязуется:</w:t>
      </w:r>
    </w:p>
    <w:p w:rsidR="00000000" w:rsidRDefault="008C424E">
      <w:pPr>
        <w:pStyle w:val="just"/>
      </w:pPr>
      <w:r>
        <w:t>3.3.1. Обеспечить соответствие значений показателей, устанавл</w:t>
      </w:r>
      <w:r>
        <w:t>иваемых региональными (муниципальными) программами, иными нормативными правовыми актами Субъекта Российской Федерации и органов местного самоуправления, значениям показателей результативности предоставления субсидий, установленным настоящим Соглашением.</w:t>
      </w:r>
    </w:p>
    <w:p w:rsidR="00000000" w:rsidRDefault="008C424E">
      <w:pPr>
        <w:pStyle w:val="just"/>
      </w:pPr>
      <w:r>
        <w:t>3.</w:t>
      </w:r>
      <w:r>
        <w:t>3.2. Обеспечить достижение значений показателей результативности предоставления субсидии.</w:t>
      </w:r>
    </w:p>
    <w:p w:rsidR="00000000" w:rsidRDefault="008C424E">
      <w:pPr>
        <w:pStyle w:val="just"/>
      </w:pPr>
      <w:r>
        <w:t>3.3.3. Соблюдать при использовании субсидии законодательство Российской Федерации.</w:t>
      </w:r>
    </w:p>
    <w:p w:rsidR="00000000" w:rsidRDefault="008C424E">
      <w:pPr>
        <w:pStyle w:val="HTML"/>
      </w:pPr>
      <w:r>
        <w:t xml:space="preserve">    3.3.4. Направить  средства  бюджета  Субъекта  Российской  Федерации  в</w:t>
      </w:r>
    </w:p>
    <w:p w:rsidR="00000000" w:rsidRDefault="008C424E">
      <w:pPr>
        <w:pStyle w:val="HTML"/>
      </w:pPr>
      <w:r>
        <w:t xml:space="preserve">объеме </w:t>
      </w:r>
      <w:r>
        <w:t>____________________(_____________________) рублей на финансирование</w:t>
      </w:r>
    </w:p>
    <w:p w:rsidR="00000000" w:rsidRDefault="008C424E">
      <w:pPr>
        <w:pStyle w:val="HTML"/>
      </w:pPr>
      <w:r>
        <w:t>(указывается сумма   (указывается сумма</w:t>
      </w:r>
    </w:p>
    <w:p w:rsidR="00000000" w:rsidRDefault="008C424E">
      <w:pPr>
        <w:pStyle w:val="HTML"/>
      </w:pPr>
      <w:r>
        <w:t>субсидий)        субсидий прописью)</w:t>
      </w:r>
    </w:p>
    <w:p w:rsidR="00000000" w:rsidRDefault="008C424E">
      <w:pPr>
        <w:pStyle w:val="HTML"/>
      </w:pPr>
      <w:r>
        <w:t>объектов   капитального   строительства,   относящихся   к  государственной</w:t>
      </w:r>
    </w:p>
    <w:p w:rsidR="00000000" w:rsidRDefault="008C424E">
      <w:pPr>
        <w:pStyle w:val="HTML"/>
      </w:pPr>
      <w:r>
        <w:t xml:space="preserve">собственности  Субъекта  </w:t>
      </w:r>
      <w:r>
        <w:t>Российской  Федерации,  и (или)  на предоставление</w:t>
      </w:r>
    </w:p>
    <w:p w:rsidR="00000000" w:rsidRDefault="008C424E">
      <w:pPr>
        <w:pStyle w:val="HTML"/>
      </w:pPr>
      <w:r>
        <w:t>соответствующих  субсидий  из бюджета Субъекта Российской Федерации местным</w:t>
      </w:r>
    </w:p>
    <w:p w:rsidR="00000000" w:rsidRDefault="008C424E">
      <w:pPr>
        <w:pStyle w:val="HTML"/>
      </w:pPr>
      <w:r>
        <w:t>бюджетам   на   софинансирование   объектов   капитального   строительства,</w:t>
      </w:r>
    </w:p>
    <w:p w:rsidR="00000000" w:rsidRDefault="008C424E">
      <w:pPr>
        <w:pStyle w:val="HTML"/>
      </w:pPr>
      <w:r>
        <w:t>относящихся  к  муниципальной  собственности,  и  (ил</w:t>
      </w:r>
      <w:r>
        <w:t>и)  средства  местного</w:t>
      </w:r>
    </w:p>
    <w:p w:rsidR="00000000" w:rsidRDefault="008C424E">
      <w:pPr>
        <w:pStyle w:val="HTML"/>
      </w:pPr>
      <w:r>
        <w:t>бюджета в объеме ______________________(___________________________) рублей</w:t>
      </w:r>
    </w:p>
    <w:p w:rsidR="00000000" w:rsidRDefault="008C424E">
      <w:pPr>
        <w:pStyle w:val="HTML"/>
      </w:pPr>
      <w:r>
        <w:t>(указывается сумма       (указывается сумма</w:t>
      </w:r>
    </w:p>
    <w:p w:rsidR="00000000" w:rsidRDefault="008C424E">
      <w:pPr>
        <w:pStyle w:val="HTML"/>
      </w:pPr>
      <w:r>
        <w:t>субсидий)            субсидий прописью)</w:t>
      </w:r>
    </w:p>
    <w:p w:rsidR="00000000" w:rsidRDefault="008C424E">
      <w:pPr>
        <w:pStyle w:val="HTML"/>
      </w:pPr>
      <w:r>
        <w:t xml:space="preserve">на   финансирование  объектов  капитального  строительства,  относящихся </w:t>
      </w:r>
      <w:r>
        <w:t xml:space="preserve"> к</w:t>
      </w:r>
    </w:p>
    <w:p w:rsidR="00000000" w:rsidRDefault="008C424E">
      <w:pPr>
        <w:pStyle w:val="HTML"/>
      </w:pPr>
      <w:r>
        <w:t>муниципальной   собственности,   согласно   Приложению   N 2  к  настоящему</w:t>
      </w:r>
    </w:p>
    <w:p w:rsidR="00000000" w:rsidRDefault="008C424E">
      <w:pPr>
        <w:pStyle w:val="HTML"/>
      </w:pPr>
      <w:r>
        <w:t>Соглашению.</w:t>
      </w:r>
    </w:p>
    <w:p w:rsidR="00000000" w:rsidRDefault="008C424E">
      <w:pPr>
        <w:pStyle w:val="just"/>
      </w:pPr>
      <w:r>
        <w:t>3.3.5. Обеспечить исполнение графика финансирования согласно Приложению N 5 к настоящему Соглашению.</w:t>
      </w:r>
    </w:p>
    <w:p w:rsidR="00000000" w:rsidRDefault="008C424E">
      <w:pPr>
        <w:pStyle w:val="just"/>
      </w:pPr>
      <w:r>
        <w:t>3.3.6. Представить в Агентство при заключении настоящего Соглаше</w:t>
      </w:r>
      <w:r>
        <w:t>ния:</w:t>
      </w:r>
    </w:p>
    <w:p w:rsidR="00000000" w:rsidRDefault="008C424E">
      <w:pPr>
        <w:pStyle w:val="just"/>
      </w:pPr>
      <w:r>
        <w:t>- выписку из закона Субъекта Российской Федерации о бюджете Субъекта Российской Федерации и (или) из решения представительного органа местного самоуправления о местном бюджете, о размере средств, предусмотренных соответственно в бюджете Субъекта Росси</w:t>
      </w:r>
      <w:r>
        <w:t>йской Федерации и (или) в местном бюджете, на финансирование этих объектов;</w:t>
      </w:r>
    </w:p>
    <w:p w:rsidR="00000000" w:rsidRDefault="008C424E">
      <w:pPr>
        <w:pStyle w:val="just"/>
      </w:pPr>
      <w:r>
        <w:t>- заверенные в установленном порядке копии нормативного правового акта Субъекта Российской Федерации об утверждении проектной документации, положительных заключений государственной</w:t>
      </w:r>
      <w:r>
        <w:t xml:space="preserve"> экспертизы по проекту и о достоверности сметной стоимости объекта капитального строительства, сводного сметного расчета стоимости строительства, утвержденный Субъектом Российской Федерации титульный список стройки;</w:t>
      </w:r>
    </w:p>
    <w:p w:rsidR="00000000" w:rsidRDefault="008C424E">
      <w:pPr>
        <w:pStyle w:val="just"/>
      </w:pPr>
      <w:r>
        <w:t>- в случае предоставления субсидий из бю</w:t>
      </w:r>
      <w:r>
        <w:t>джета Субъекта Российской Федерации местным бюджетам на софинансирование объектов, относящихся к муниципальной собственности, заверенную копию соглашения, заключенного высшим исполнительным органом государственной власти Субъекта Российской Федерации с орг</w:t>
      </w:r>
      <w:r>
        <w:t>аном местного самоуправления о предоставлении субсидий из бюджета Субъекта Российской Федерации местным бюджетам на софинансирование объектов капитального строительства, относящихся к муниципальной собственности;</w:t>
      </w:r>
    </w:p>
    <w:p w:rsidR="00000000" w:rsidRDefault="008C424E">
      <w:pPr>
        <w:pStyle w:val="just"/>
      </w:pPr>
      <w:r>
        <w:t>- проект графика перечисления субсидий;</w:t>
      </w:r>
    </w:p>
    <w:p w:rsidR="00000000" w:rsidRDefault="008C424E">
      <w:pPr>
        <w:pStyle w:val="just"/>
      </w:pPr>
      <w:r>
        <w:t>- п</w:t>
      </w:r>
      <w:r>
        <w:t>роект графика финансирования объектов капитального строительства за счет средств, предусмотренных в бюджете Субъекта Российской Федерации;</w:t>
      </w:r>
    </w:p>
    <w:p w:rsidR="00000000" w:rsidRDefault="008C424E">
      <w:pPr>
        <w:pStyle w:val="just"/>
      </w:pPr>
      <w:r>
        <w:t>- копии заключенных государственных контрактов и дополнительных соглашений к ним.</w:t>
      </w:r>
    </w:p>
    <w:p w:rsidR="00000000" w:rsidRDefault="008C424E">
      <w:pPr>
        <w:pStyle w:val="just"/>
      </w:pPr>
      <w:r>
        <w:t>3.3.7. В месячный срок с даты заклю</w:t>
      </w:r>
      <w:r>
        <w:t>чения настоящего Соглашения представить в Агентство подтверждение внесения изменений в сводные бюджетные росписи, предусматривающих увеличение на сумму предоставленных субсидий соответственно:</w:t>
      </w:r>
    </w:p>
    <w:p w:rsidR="00000000" w:rsidRDefault="008C424E">
      <w:pPr>
        <w:pStyle w:val="just"/>
      </w:pPr>
      <w:r>
        <w:t>- доходов и расходов бюджета Субъекта Российской Федерации;</w:t>
      </w:r>
    </w:p>
    <w:p w:rsidR="00000000" w:rsidRDefault="008C424E">
      <w:pPr>
        <w:pStyle w:val="just"/>
      </w:pPr>
      <w:r>
        <w:t>- д</w:t>
      </w:r>
      <w:r>
        <w:t>оходов и расходов местного бюджета, если настоящим Соглашением предусматривается предоставление субсидий на софинансирование объектов капитального строительства, относящихся к муниципальной собственности.</w:t>
      </w:r>
    </w:p>
    <w:p w:rsidR="00000000" w:rsidRDefault="008C424E">
      <w:pPr>
        <w:pStyle w:val="just"/>
      </w:pPr>
      <w:r>
        <w:t>3.3.8. В случае, если настоящим Соглашением предусм</w:t>
      </w:r>
      <w:r>
        <w:t>отрено предоставление субсидий из бюджета Субъекта Российской Федерации местным бюджетам на софинансирование объектов капитального строительства, относящихся к муниципальной собственности, высшие исполнительные органы государственной власти Субъекта Россий</w:t>
      </w:r>
      <w:r>
        <w:t>ской Федерации обязаны передать указанные субсидии местным бюджетам.</w:t>
      </w:r>
    </w:p>
    <w:p w:rsidR="00000000" w:rsidRDefault="008C424E">
      <w:pPr>
        <w:pStyle w:val="just"/>
      </w:pPr>
      <w:r>
        <w:t>3.3.9. Не допускать предоставления субсидий на один и тот же объект капитального строительства в рамках различных соглашений.</w:t>
      </w:r>
    </w:p>
    <w:p w:rsidR="00000000" w:rsidRDefault="008C424E">
      <w:pPr>
        <w:pStyle w:val="just"/>
      </w:pPr>
      <w:r>
        <w:t>3.3.10. Не допускать использования субсидий на финансовое обе</w:t>
      </w:r>
      <w:r>
        <w:t>спечение объекта капитального строительства в части, превышающей сметную стоимость строительства, утвержденную в установленном порядке.</w:t>
      </w:r>
    </w:p>
    <w:p w:rsidR="00000000" w:rsidRDefault="008C424E">
      <w:pPr>
        <w:pStyle w:val="just"/>
      </w:pPr>
      <w:r>
        <w:t>3.3.11. Согласовывать с Агентством техническое задание на корректировку проектно-сметной документации в соответствии с у</w:t>
      </w:r>
      <w:r>
        <w:t>становленным порядком по объектам капитального строительства, указанным в Приложении N 1 к настоящему Соглашению.</w:t>
      </w:r>
    </w:p>
    <w:p w:rsidR="00000000" w:rsidRDefault="008C424E">
      <w:pPr>
        <w:pStyle w:val="just"/>
      </w:pPr>
      <w:r>
        <w:t>3.3.12. Обеспечить при заключении договоров на выполнение работ (оказание услуг) по объектам капитального строительства, указанным в Приложени</w:t>
      </w:r>
      <w:r>
        <w:t>и N 1 к настоящему Соглашению, страхование строительно-монтажных рисков, гражданской ответственности за причинение вреда третьим лицам.</w:t>
      </w:r>
    </w:p>
    <w:p w:rsidR="00000000" w:rsidRDefault="008C424E">
      <w:pPr>
        <w:pStyle w:val="just"/>
      </w:pPr>
      <w:r>
        <w:t xml:space="preserve">3.3.13. Вносить предложения в Агентство об изменении лимитов бюджетных обязательств, в случае отказа от предусмотренных </w:t>
      </w:r>
      <w:r>
        <w:t>бюджетных ассигнований, уменьшении (увеличении) объемов ассигнований.</w:t>
      </w:r>
    </w:p>
    <w:p w:rsidR="00000000" w:rsidRDefault="008C424E">
      <w:pPr>
        <w:pStyle w:val="just"/>
      </w:pPr>
      <w:r>
        <w:t>3.3.14. Не позднее 15 октября текущего финансового года, при отсутствии потребности в выделенной (полученной) субсидии в течение 5 рабочих дней с момента принятия такого решения:</w:t>
      </w:r>
    </w:p>
    <w:p w:rsidR="00000000" w:rsidRDefault="008C424E">
      <w:pPr>
        <w:pStyle w:val="just"/>
      </w:pPr>
      <w:r>
        <w:t>- письменно уведомить Агентство об отсутствии потребности в субсидии;</w:t>
      </w:r>
    </w:p>
    <w:p w:rsidR="00000000" w:rsidRDefault="008C424E">
      <w:pPr>
        <w:pStyle w:val="just"/>
      </w:pPr>
      <w:r>
        <w:t>- перечислить полученную субсидию (остаток субсидии) на лицевой счет Агентства.</w:t>
      </w:r>
    </w:p>
    <w:p w:rsidR="00000000" w:rsidRDefault="008C424E">
      <w:pPr>
        <w:pStyle w:val="just"/>
      </w:pPr>
      <w:r>
        <w:t>3.3.15. При принятии решения об отсутствии потребности в субсидии, после 15 октября текущего года обеспечи</w:t>
      </w:r>
      <w:r>
        <w:t>ть возврат в доход федерального бюджета неиспользованных целевых средств в установленном законодательством порядке.</w:t>
      </w:r>
    </w:p>
    <w:p w:rsidR="00000000" w:rsidRDefault="008C424E">
      <w:pPr>
        <w:pStyle w:val="just"/>
      </w:pPr>
      <w:r>
        <w:t>3.3.16. В случае изменения платежных реквизитов незамедлительно уведомить Агентство путем направления соответствующего письменного извещения</w:t>
      </w:r>
      <w:r>
        <w:t>, подписанного уполномоченным лицом.</w:t>
      </w:r>
    </w:p>
    <w:p w:rsidR="00000000" w:rsidRDefault="008C424E">
      <w:pPr>
        <w:pStyle w:val="just"/>
      </w:pPr>
      <w:r>
        <w:t>3.3.17. Обеспечить представление в Агентство в установленном порядке и сроки отчет об исполнении Субъектом Российской Федерации условий предоставления субсидий в соответствии с Приложением N 6 к настоящему Соглашению, и</w:t>
      </w:r>
      <w:r>
        <w:t>нформацию в соответствии с Приложением N 8 к настоящему Соглашению, а также иную отчетность в соответствии с законодательством Российской Федерации.</w:t>
      </w:r>
    </w:p>
    <w:p w:rsidR="00000000" w:rsidRDefault="008C424E">
      <w:pPr>
        <w:pStyle w:val="just"/>
      </w:pPr>
      <w:r>
        <w:t>3.3.18. Обеспечить представление в Агентство отчетов о достигнутых Субъектом Российской Федерации показател</w:t>
      </w:r>
      <w:r>
        <w:t>ях результативности предоставления субсидий согласно Приложению N 7 к настоящему Соглашению. Срок представления: ежеквартально до 10-го числа месяца, следующего за отчетным, за год до 15 января следующего за отчетным.</w:t>
      </w:r>
    </w:p>
    <w:p w:rsidR="00000000" w:rsidRDefault="008C424E">
      <w:pPr>
        <w:pStyle w:val="just"/>
      </w:pPr>
      <w:r>
        <w:t>3.3.19. Обеспечить представление в тер</w:t>
      </w:r>
      <w:r>
        <w:t>риториальный орган Агентства отчета об эффективности расходов бюджета Субъекта Российской Федерации, источником финансового обеспечения которых являются субсидии, в зоне деятельности соответствующего территориального органа Агентства в соответствии с Прило</w:t>
      </w:r>
      <w:r>
        <w:t>жением N 9 к настоящему Соглашению.</w:t>
      </w:r>
    </w:p>
    <w:p w:rsidR="00000000" w:rsidRDefault="008C424E">
      <w:pPr>
        <w:pStyle w:val="just"/>
      </w:pPr>
      <w:r>
        <w:t>3.3.20. Обеспечить своевременность, полноту и достоверность представляемых в Агентство информации, документов и материалов, необходимых для реализации настоящего Соглашения.</w:t>
      </w:r>
    </w:p>
    <w:p w:rsidR="00000000" w:rsidRDefault="008C424E">
      <w:pPr>
        <w:pStyle w:val="just"/>
      </w:pPr>
      <w:r>
        <w:t>3.3.21. Осуществлять контроль за ходом строите</w:t>
      </w:r>
      <w:r>
        <w:t>льства, а также обеспечивать целевое, своевременное, адресное и эффективное использование субсидии.</w:t>
      </w:r>
    </w:p>
    <w:p w:rsidR="00000000" w:rsidRDefault="008C424E">
      <w:pPr>
        <w:pStyle w:val="just"/>
      </w:pPr>
      <w:r>
        <w:t>3.3.22. Выполнять иные обязательства, предусмотренные законодательством Российской Федерации и настоящим Соглашением.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>IV. Основания и порядок приостановлен</w:t>
      </w:r>
      <w:r>
        <w:rPr>
          <w:rFonts w:eastAsia="Times New Roman"/>
        </w:rPr>
        <w:t>ия или прекращения перечисления субсидий</w:t>
      </w:r>
    </w:p>
    <w:p w:rsidR="00000000" w:rsidRDefault="008C424E">
      <w:pPr>
        <w:pStyle w:val="just"/>
      </w:pPr>
      <w:r>
        <w:t>4.1. Приостановление или прекращение перечисления субсидии (остатка субсидии) осуществляется в порядке, предусмотренном приказом Министерства финансов Российской Федерации от 12 ноября 2007 г. N 105н "Об утверждении</w:t>
      </w:r>
      <w:r>
        <w:t xml:space="preserve"> Порядка приостановления (сокращения) предоставления межбюджетных трансфертов (за исключением субвенций) из федерального бюджета в случае несоблюдения органами государственной власти субъектов Российской Федерации условий их предоставления" (зарегистрирова</w:t>
      </w:r>
      <w:r>
        <w:t>н в Министерстве юстиции Российской Федерации 30 ноября 2007 г. N 10596) с изменениями, внесенными приказом Министерства финансов Российской Федерации от 24 декабря 2007 г. N 146н "О внесении изменений в Приказ Министерства финансов Российской Федерации от</w:t>
      </w:r>
      <w:r>
        <w:t xml:space="preserve"> 12 ноября 2007 г. 105н" (зарегистрирован в Министерстве юстиции Российской Федерации 21 января 2008 г. N 10955).</w:t>
      </w:r>
    </w:p>
    <w:p w:rsidR="00000000" w:rsidRDefault="008C424E">
      <w:pPr>
        <w:pStyle w:val="just"/>
      </w:pPr>
      <w:r>
        <w:t>4.2. Взыскание полученной Субъектом Российской Федерации субсидии, неиспользованной либо использованной не по целевому назначению, производитс</w:t>
      </w:r>
      <w:r>
        <w:t>я в порядке, установленном бюджетным законодательством Российской Федерации.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8C424E">
      <w:pPr>
        <w:pStyle w:val="just"/>
      </w:pPr>
      <w: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</w:t>
      </w:r>
      <w:r>
        <w:t>одательством Российской Федерации.</w:t>
      </w:r>
    </w:p>
    <w:p w:rsidR="00000000" w:rsidRDefault="008C424E">
      <w:pPr>
        <w:pStyle w:val="just"/>
      </w:pPr>
      <w:r>
        <w:t>5.2. Субъект Российской Федерации несет ответственность за достоверность представляемых Федеральному агентству водных ресурсов сведений и целевое использование субсидий.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>VI. Порядок рассмотрения споров</w:t>
      </w:r>
    </w:p>
    <w:p w:rsidR="00000000" w:rsidRDefault="008C424E">
      <w:pPr>
        <w:pStyle w:val="just"/>
      </w:pPr>
      <w:r>
        <w:t>6.1. Споры (разног</w:t>
      </w:r>
      <w:r>
        <w:t>ласия), которые могут возникнуть между Сторонами по вопросам исполнения настоящего Соглашения, разрешаются путем переговоров.</w:t>
      </w:r>
    </w:p>
    <w:p w:rsidR="00000000" w:rsidRDefault="008C424E">
      <w:pPr>
        <w:pStyle w:val="just"/>
      </w:pPr>
      <w:r>
        <w:t>6.2. В случае невозможности урегулирования споры (разногласия) решаются в судебном порядке в соответствии с законодательством Росс</w:t>
      </w:r>
      <w:r>
        <w:t>ийской Федерации.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>VII. Обстоятельства непреодолимой силы</w:t>
      </w:r>
    </w:p>
    <w:p w:rsidR="00000000" w:rsidRDefault="008C424E">
      <w:pPr>
        <w:pStyle w:val="just"/>
      </w:pPr>
      <w:r>
        <w:t xml:space="preserve">7.1. Стороны освобождаются от ответственности за частичное или полное неисполнение обязательств по настоящему Соглашению, если оно явилось следствием возникновения обстоятельств непреодолимой силы, </w:t>
      </w:r>
      <w:r>
        <w:t>возникших после заключения настоящего Соглашения в результате обстоятельств чрезвычайного характера (аварии, опасного природного явления, катастрофы, стихийного или иного бедствия), а также иных обстоятельств, которые Стороны не могли предвидеть при заключ</w:t>
      </w:r>
      <w:r>
        <w:t>ении настоящего Соглашения, если эти обстоятельства непосредственно не повлияли на исполнение настоящего Соглашения.</w:t>
      </w:r>
    </w:p>
    <w:p w:rsidR="00000000" w:rsidRDefault="008C424E">
      <w:pPr>
        <w:pStyle w:val="just"/>
      </w:pPr>
      <w:r>
        <w:t>Не являются обстоятельством непреодолимой силы действия третьих лиц, не выполняющих какие-либо обязательства перед Стороной, если данное об</w:t>
      </w:r>
      <w:r>
        <w:t>стоятельство (действия, бездействие третьих лиц) влияет на исполнение обязательств одной стороны перед другой.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>VIII. Иные условия</w:t>
      </w:r>
    </w:p>
    <w:p w:rsidR="00000000" w:rsidRDefault="008C424E">
      <w:pPr>
        <w:pStyle w:val="just"/>
      </w:pPr>
      <w:r>
        <w:t>8.1. Изменения в настоящее Соглашение вносятся по инициативе одной или обеих Сторон в письменной форме и оформляются в виде дополнений к настоящему Соглашению, которые являются его неотъемлемой частью.</w:t>
      </w:r>
    </w:p>
    <w:p w:rsidR="00000000" w:rsidRDefault="008C424E">
      <w:pPr>
        <w:pStyle w:val="just"/>
      </w:pPr>
      <w:r>
        <w:t>8.2. Настоящее Соглашение составлено в двух экземпляра</w:t>
      </w:r>
      <w:r>
        <w:t>х, имеющих одинаковую юридическую силу, один экземпляр - Агентству, один - Субъекту Российской Федерации, и действует с даты заключения настоящего Соглашения по 31 декабря ____ года.</w:t>
      </w:r>
    </w:p>
    <w:p w:rsidR="00000000" w:rsidRDefault="008C424E">
      <w:pPr>
        <w:pStyle w:val="just"/>
      </w:pPr>
      <w:r>
        <w:t xml:space="preserve">К настоящему Соглашению прилагаются и являются его неотъемлемыми частями </w:t>
      </w:r>
      <w:r>
        <w:t>следующие приложения:</w:t>
      </w:r>
    </w:p>
    <w:p w:rsidR="00000000" w:rsidRDefault="008C424E">
      <w:pPr>
        <w:pStyle w:val="just"/>
      </w:pPr>
      <w:r>
        <w:t>Приложение N 1 "Данные об объектах капитального строительства, мероприятиях (укрупненных инвестиционных проектах), объектах недвижимости, включенных в федеральную целевую программу "__________ 2 на 201_ год и на плановый период 201_ и</w:t>
      </w:r>
      <w:r>
        <w:t xml:space="preserve"> 201_ годов".</w:t>
      </w:r>
    </w:p>
    <w:p w:rsidR="00000000" w:rsidRDefault="008C424E">
      <w:pPr>
        <w:pStyle w:val="just"/>
      </w:pPr>
      <w:r>
        <w:t>Приложение N 2 "Объемы финансирования на ____ год строек и объектов капитального строительства, относящихся к государственной собственности Субъекта Российской Федерации и (или) на предоставление соответствующих субсидий из бюджета Субъекта Р</w:t>
      </w:r>
      <w:r>
        <w:t>оссийской Федерации местным бюджетам на софинансирование объектов капитального строительства, относящихся к муниципальной собственности, за счет средств бюджета Субъекта Российской Федерации и (или) за счет средств местного самоуправления".</w:t>
      </w:r>
    </w:p>
    <w:p w:rsidR="00000000" w:rsidRDefault="008C424E">
      <w:pPr>
        <w:pStyle w:val="just"/>
      </w:pPr>
      <w:r>
        <w:t xml:space="preserve">Приложение N 3 </w:t>
      </w:r>
      <w:r>
        <w:t>"Выписка из закона Субъекта Российской Федерации о бюджете Субъекта Российской Федерации и (или) решение представительного органа местного самоуправления о местном бюджете, о размере средств, предусмотренных соответственно в бюджете Субъекта Российской Фед</w:t>
      </w:r>
      <w:r>
        <w:t xml:space="preserve">ерации и (или) в местном бюджете, на финансирование этих объектов" </w:t>
      </w:r>
      <w:r>
        <w:rPr>
          <w:vertAlign w:val="superscript"/>
        </w:rPr>
        <w:t>1</w:t>
      </w:r>
      <w:r>
        <w:t xml:space="preserve"> .</w:t>
      </w:r>
    </w:p>
    <w:p w:rsidR="00000000" w:rsidRDefault="008C424E">
      <w:pPr>
        <w:pStyle w:val="sel"/>
        <w:divId w:val="2127579923"/>
      </w:pPr>
      <w:r>
        <w:t>1 Форма приложения не приводится.</w:t>
      </w:r>
    </w:p>
    <w:p w:rsidR="00000000" w:rsidRDefault="008C424E">
      <w:pPr>
        <w:pStyle w:val="just"/>
      </w:pPr>
      <w:r>
        <w:t>Приложение N 4 "График перечисления в ____ году субсидий за счет бюджетных ассигнований федерального бюджета, в отношении которых главным распорядителе</w:t>
      </w:r>
      <w:r>
        <w:t>м средств федерального бюджета является Федеральное агентство водных ресурсов,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(или) на предоставлен</w:t>
      </w:r>
      <w:r>
        <w:t>ие соответствующих субсидий из бюджета Субъекта Российской Федерации местным бюджетам на софинансирование объектов капитального строительства муниципальной собственности, включенных в федеральную целевую программу "__________________".</w:t>
      </w:r>
    </w:p>
    <w:p w:rsidR="00000000" w:rsidRDefault="008C424E">
      <w:pPr>
        <w:pStyle w:val="just"/>
      </w:pPr>
      <w:r>
        <w:t>Приложение N 5 "Граф</w:t>
      </w:r>
      <w:r>
        <w:t>ик финансирования ________________ (наименование субъекта Российской Федерации) в ____ году объектов капитального строительства государственной собственности Субъекта Российской Федерации и (или) на предоставление соответствующих субсидий из бюджета Субъек</w:t>
      </w:r>
      <w:r>
        <w:t>та Российской Федерации местным бюджетам на софинансирование объектов капитального строительства муниципальной собственности, за счет средств Субъекта Российской Федерации и других источников финансирования".</w:t>
      </w:r>
    </w:p>
    <w:p w:rsidR="00000000" w:rsidRDefault="008C424E">
      <w:pPr>
        <w:pStyle w:val="just"/>
      </w:pPr>
      <w:r>
        <w:t>Приложение N 6 "Отчет об исполнении Субъектом Р</w:t>
      </w:r>
      <w:r>
        <w:t>оссийской Федерации условий предоставления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Российской Фед</w:t>
      </w:r>
      <w:r>
        <w:t>ерации на софинансирование объектов капитального строительства государственной собственности Субъекта Российской Федерации и (или) на предоставление соответствующих субсидий из бюджета Субъекта Российской Федерации местным бюджетам на софинансирование объе</w:t>
      </w:r>
      <w:r>
        <w:t>ктов капитального строительства муниципальной собственности, включенных в федеральную целевую программу "_________________".</w:t>
      </w:r>
    </w:p>
    <w:p w:rsidR="00000000" w:rsidRDefault="008C424E">
      <w:pPr>
        <w:pStyle w:val="just"/>
      </w:pPr>
      <w:r>
        <w:t>Приложение N 7 "Отчет о достигнутых Субъектом Российской Федерации показателях результативности предоставления субсидий за счет бюд</w:t>
      </w:r>
      <w:r>
        <w:t xml:space="preserve">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Российской Федерации на софинансирование объектов капитального строительства </w:t>
      </w:r>
      <w:r>
        <w:t>государственной собственности Субъекта Российской Федерации и (или) на предоставление соответствующих субсидий из бюджета Субъекта Российской Федерации местным бюджетам на софинансирование объектов капитального строительства муниципальной собственности, вк</w:t>
      </w:r>
      <w:r>
        <w:t>люченных в федеральную целевую программу "__________________".</w:t>
      </w:r>
    </w:p>
    <w:p w:rsidR="00000000" w:rsidRDefault="008C424E">
      <w:pPr>
        <w:pStyle w:val="just"/>
      </w:pPr>
      <w:r>
        <w:t>Приложение N 8 "Информация об объектах государственной собственности Субъекта Российской Федерации (муниципальной собственности), софинансирование строительства которых осуществляется за счет с</w:t>
      </w:r>
      <w:r>
        <w:t>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ресурсов".</w:t>
      </w:r>
    </w:p>
    <w:p w:rsidR="00000000" w:rsidRDefault="008C424E">
      <w:pPr>
        <w:pStyle w:val="just"/>
      </w:pPr>
      <w:r>
        <w:t>Приложение N 9 "Отчет об эффективности расходов бюджета Субъекта Российско</w:t>
      </w:r>
      <w:r>
        <w:t>й Федерации, источником финансового обеспечения которых являются субсидии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</w:t>
      </w:r>
      <w:r>
        <w:t>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(или) на предоставление соответствующих субсидий из бюджета Субъекта Российской Федерации местным бюджетам на</w:t>
      </w:r>
      <w:r>
        <w:t xml:space="preserve"> софинансирование объектов капитального строительства муниципальной собственности, включенных в федеральную целевую программу "______________", в зоне деятельности _______________ бассейнового водного управления Федерального агентства водных ресурсов".</w:t>
      </w:r>
    </w:p>
    <w:p w:rsidR="00000000" w:rsidRDefault="008C424E">
      <w:pPr>
        <w:pStyle w:val="just"/>
      </w:pPr>
      <w:r>
        <w:t>При</w:t>
      </w:r>
      <w:r>
        <w:t>ложение N 10 "Показатели результативности предоставления субсидий".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3"/>
        <w:rPr>
          <w:rFonts w:eastAsia="Times New Roman"/>
        </w:rPr>
      </w:pPr>
      <w:r>
        <w:rPr>
          <w:rFonts w:eastAsia="Times New Roman"/>
        </w:rPr>
        <w:t>IX. Платежные реквизиты Сторон</w:t>
      </w:r>
    </w:p>
    <w:p w:rsidR="00000000" w:rsidRDefault="008C424E">
      <w:pPr>
        <w:pStyle w:val="HTML"/>
      </w:pPr>
      <w:r>
        <w:t>---------------------------------------------------------------------------</w:t>
      </w:r>
    </w:p>
    <w:p w:rsidR="00000000" w:rsidRDefault="008C424E">
      <w:pPr>
        <w:pStyle w:val="HTML"/>
      </w:pPr>
      <w:r>
        <w:t>¦Агентство                           ¦Субъект Российской Федерации        ¦</w:t>
      </w:r>
    </w:p>
    <w:p w:rsidR="00000000" w:rsidRDefault="008C424E">
      <w:pPr>
        <w:pStyle w:val="HTML"/>
      </w:pPr>
      <w:r>
        <w:t>+---</w:t>
      </w:r>
      <w:r>
        <w:t>---------------------------------+------------------------------------+</w:t>
      </w:r>
    </w:p>
    <w:p w:rsidR="00000000" w:rsidRDefault="008C424E">
      <w:pPr>
        <w:pStyle w:val="HTML"/>
      </w:pPr>
      <w:r>
        <w:t>¦Федеральное                         ¦                                    ¦</w:t>
      </w:r>
    </w:p>
    <w:p w:rsidR="00000000" w:rsidRDefault="008C424E">
      <w:pPr>
        <w:pStyle w:val="HTML"/>
      </w:pPr>
      <w:r>
        <w:t>¦агентство водных                    ¦                                    ¦</w:t>
      </w:r>
    </w:p>
    <w:p w:rsidR="00000000" w:rsidRDefault="008C424E">
      <w:pPr>
        <w:pStyle w:val="HTML"/>
      </w:pPr>
      <w:r>
        <w:t xml:space="preserve">¦ресурсов                       </w:t>
      </w:r>
      <w:r>
        <w:t xml:space="preserve">     ¦                                    ¦</w:t>
      </w:r>
    </w:p>
    <w:p w:rsidR="00000000" w:rsidRDefault="008C424E">
      <w:pPr>
        <w:pStyle w:val="HTML"/>
      </w:pPr>
      <w:r>
        <w:t>+------------------------------------+------------------------------------+</w:t>
      </w:r>
    </w:p>
    <w:p w:rsidR="00000000" w:rsidRDefault="008C424E">
      <w:pPr>
        <w:pStyle w:val="HTML"/>
      </w:pPr>
      <w:r>
        <w:t>¦Место нахождения:                   ¦Место нахождения:                   ¦</w:t>
      </w:r>
    </w:p>
    <w:p w:rsidR="00000000" w:rsidRDefault="008C424E">
      <w:pPr>
        <w:pStyle w:val="HTML"/>
      </w:pPr>
      <w:r>
        <w:t xml:space="preserve">¦                                    ¦                      </w:t>
      </w:r>
      <w:r>
        <w:t xml:space="preserve">              ¦</w:t>
      </w:r>
    </w:p>
    <w:p w:rsidR="00000000" w:rsidRDefault="008C424E">
      <w:pPr>
        <w:pStyle w:val="HTML"/>
      </w:pPr>
      <w:r>
        <w:t>+------------------------------------+------------------------------------+</w:t>
      </w:r>
    </w:p>
    <w:p w:rsidR="00000000" w:rsidRDefault="008C424E">
      <w:pPr>
        <w:pStyle w:val="HTML"/>
      </w:pPr>
      <w:r>
        <w:t>¦Банковские реквизиты:               ¦Банковские реквизиты:               ¦</w:t>
      </w:r>
    </w:p>
    <w:p w:rsidR="00000000" w:rsidRDefault="008C424E">
      <w:pPr>
        <w:pStyle w:val="HTML"/>
      </w:pPr>
      <w:r>
        <w:t>¦                                    ¦                                    ¦</w:t>
      </w:r>
    </w:p>
    <w:p w:rsidR="00000000" w:rsidRDefault="008C424E">
      <w:pPr>
        <w:pStyle w:val="HTML"/>
      </w:pPr>
      <w:r>
        <w:t>+------------------------------------+------------------------------------+</w:t>
      </w:r>
    </w:p>
    <w:p w:rsidR="00000000" w:rsidRDefault="008C424E">
      <w:pPr>
        <w:pStyle w:val="HTML"/>
      </w:pPr>
      <w:r>
        <w:t>¦                                    ¦                                    ¦</w:t>
      </w:r>
    </w:p>
    <w:p w:rsidR="00000000" w:rsidRDefault="008C424E">
      <w:pPr>
        <w:pStyle w:val="HTML"/>
      </w:pPr>
      <w:r>
        <w:t>+------------------------------------+------------------------------------+</w:t>
      </w:r>
    </w:p>
    <w:p w:rsidR="00000000" w:rsidRDefault="008C424E">
      <w:pPr>
        <w:pStyle w:val="HTML"/>
      </w:pPr>
      <w:r>
        <w:t xml:space="preserve">¦БИК                        </w:t>
      </w:r>
      <w:r>
        <w:t xml:space="preserve">         ¦                                    ¦</w:t>
      </w:r>
    </w:p>
    <w:p w:rsidR="00000000" w:rsidRDefault="008C424E">
      <w:pPr>
        <w:pStyle w:val="HTML"/>
      </w:pPr>
      <w:r>
        <w:t>+------------------------------------+------------------------------------+</w:t>
      </w:r>
    </w:p>
    <w:p w:rsidR="00000000" w:rsidRDefault="008C424E">
      <w:pPr>
        <w:pStyle w:val="HTML"/>
      </w:pPr>
      <w:r>
        <w:t>¦КПП                                 ¦                                    ¦</w:t>
      </w:r>
    </w:p>
    <w:p w:rsidR="00000000" w:rsidRDefault="008C424E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8C424E">
      <w:pPr>
        <w:pStyle w:val="HTML"/>
      </w:pPr>
      <w:r>
        <w:t>¦ОКОПФ                               ¦                                    ¦</w:t>
      </w:r>
    </w:p>
    <w:p w:rsidR="00000000" w:rsidRDefault="008C424E">
      <w:pPr>
        <w:pStyle w:val="HTML"/>
      </w:pPr>
      <w:r>
        <w:t>+------------------------------------+------------------------------------+</w:t>
      </w:r>
    </w:p>
    <w:p w:rsidR="00000000" w:rsidRDefault="008C424E">
      <w:pPr>
        <w:pStyle w:val="HTML"/>
      </w:pPr>
      <w:r>
        <w:t>¦ОКПО                                ¦                                    ¦</w:t>
      </w:r>
    </w:p>
    <w:p w:rsidR="00000000" w:rsidRDefault="008C424E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8C424E">
      <w:pPr>
        <w:pStyle w:val="HTML"/>
      </w:pPr>
      <w:r>
        <w:t>¦ОКВЭД                               ¦                                    ¦</w:t>
      </w:r>
    </w:p>
    <w:p w:rsidR="00000000" w:rsidRDefault="008C424E">
      <w:pPr>
        <w:pStyle w:val="HTML"/>
      </w:pPr>
      <w:r>
        <w:t>+------------------------------------+------------------------------------+</w:t>
      </w:r>
    </w:p>
    <w:p w:rsidR="00000000" w:rsidRDefault="008C424E">
      <w:pPr>
        <w:pStyle w:val="HTML"/>
      </w:pPr>
      <w:r>
        <w:t xml:space="preserve">¦ОКАТО                              </w:t>
      </w:r>
      <w:r>
        <w:t xml:space="preserve"> ¦                                    ¦</w:t>
      </w:r>
    </w:p>
    <w:p w:rsidR="00000000" w:rsidRDefault="008C424E">
      <w:pPr>
        <w:pStyle w:val="HTML"/>
      </w:pPr>
      <w:r>
        <w:t>¦                                    +------------------------------------+</w:t>
      </w:r>
    </w:p>
    <w:p w:rsidR="00000000" w:rsidRDefault="008C424E">
      <w:pPr>
        <w:pStyle w:val="HTML"/>
      </w:pPr>
      <w:r>
        <w:t>¦                                    ¦КБК (дохода)                        ¦</w:t>
      </w:r>
    </w:p>
    <w:p w:rsidR="00000000" w:rsidRDefault="008C424E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8C424E">
      <w:pPr>
        <w:pStyle w:val="HTML"/>
      </w:pPr>
      <w:r>
        <w:t>¦Руководитель                        ¦                                    ¦</w:t>
      </w:r>
    </w:p>
    <w:p w:rsidR="00000000" w:rsidRDefault="008C424E">
      <w:pPr>
        <w:pStyle w:val="HTML"/>
      </w:pPr>
      <w:r>
        <w:t>¦Федерального агентства водных       ¦                                    ¦</w:t>
      </w:r>
    </w:p>
    <w:p w:rsidR="00000000" w:rsidRDefault="008C424E">
      <w:pPr>
        <w:pStyle w:val="HTML"/>
      </w:pPr>
      <w:r>
        <w:t>¦ресурсов                            ¦                                    ¦</w:t>
      </w:r>
    </w:p>
    <w:p w:rsidR="00000000" w:rsidRDefault="008C424E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8C424E">
      <w:pPr>
        <w:pStyle w:val="HTML"/>
      </w:pPr>
      <w:r>
        <w:t>¦М.П.                                ¦М.П.                                ¦</w:t>
      </w:r>
    </w:p>
    <w:p w:rsidR="00000000" w:rsidRDefault="008C424E">
      <w:pPr>
        <w:pStyle w:val="HTML"/>
      </w:pPr>
      <w:r>
        <w:t>-------------------------------------+-------------------------------------</w:t>
      </w:r>
    </w:p>
    <w:p w:rsidR="00000000" w:rsidRDefault="008C4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4E">
      <w:pPr>
        <w:pStyle w:val="right"/>
      </w:pPr>
      <w:r>
        <w:t>Источник - Приказ Минприроды России от 02.0</w:t>
      </w:r>
      <w:r>
        <w:t>3.2012 № 52</w:t>
      </w:r>
    </w:p>
    <w:p w:rsidR="00000000" w:rsidRDefault="008C42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https://порядокправа.рф/obrazecy/soglashenie_o_predostavlenii_subsidij_za_schet_byudzhetnyx_assignovanij_federalnogo_byudzheta_v_otnosheni.htm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24E"/>
    <w:rsid w:val="008C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69AE7-DF94-469E-BDE7-423942271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57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j_za_schet_byudzhetnyx_assignovanij_federalnogo_byudzheta_v_otno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4828</Words>
  <Characters>27520</Characters>
  <Application>Microsoft Office Word</Application>
  <DocSecurity>0</DocSecurity>
  <Lines>229</Lines>
  <Paragraphs>64</Paragraphs>
  <ScaleCrop>false</ScaleCrop>
  <Company/>
  <LinksUpToDate>false</LinksUpToDate>
  <CharactersWithSpaces>32284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(или)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собственности, включенных в федеральные целевые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2022-08-21T17:16:00Z</dcterms:created>
  <dcterms:modified xsi:type="dcterms:W3CDTF">2022-08-21T17:16:00Z</dcterms:modified>
</cp:coreProperties>
</file>