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4DC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предоставлении субсидий производителям сельскохозяйственной техники</w:t>
      </w:r>
    </w:p>
    <w:p w:rsidR="00000000" w:rsidRDefault="008E44DC">
      <w:pPr>
        <w:pStyle w:val="right"/>
      </w:pPr>
      <w:r>
        <w:t>Приложение к Приказу Минсельхоза России от 14.01.2013 N 12 (в ред. Приказа Минсельхоза России от 07.06.2013 N 246)</w:t>
      </w:r>
    </w:p>
    <w:p w:rsidR="00000000" w:rsidRDefault="008E4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4DC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о предоставлении </w:t>
      </w:r>
      <w:r>
        <w:rPr>
          <w:rFonts w:eastAsia="Times New Roman"/>
        </w:rPr>
        <w:t>субсидий производителям сельскохозяйственной техники</w:t>
      </w:r>
    </w:p>
    <w:p w:rsidR="00000000" w:rsidRDefault="008E44DC">
      <w:pPr>
        <w:pStyle w:val="HTML"/>
      </w:pPr>
      <w:r>
        <w:t>г. Москва                                              "__" __________ 20__</w:t>
      </w:r>
    </w:p>
    <w:p w:rsidR="00000000" w:rsidRDefault="008E44DC">
      <w:pPr>
        <w:pStyle w:val="HTML"/>
      </w:pPr>
    </w:p>
    <w:p w:rsidR="00000000" w:rsidRDefault="008E44DC">
      <w:pPr>
        <w:pStyle w:val="HTML"/>
      </w:pPr>
      <w:r>
        <w:t>Министерство  сельского  хозяйства  Российской  Федерации,  именуемое в</w:t>
      </w:r>
    </w:p>
    <w:p w:rsidR="00000000" w:rsidRDefault="008E44DC">
      <w:pPr>
        <w:pStyle w:val="HTML"/>
      </w:pPr>
      <w:r>
        <w:t>дальнейшем "Министерство", в лице ____________________</w:t>
      </w:r>
      <w:r>
        <w:t>____________________,</w:t>
      </w:r>
    </w:p>
    <w:p w:rsidR="00000000" w:rsidRDefault="008E44DC">
      <w:pPr>
        <w:pStyle w:val="HTML"/>
      </w:pPr>
      <w:r>
        <w:t>действующего на основании _______________________________ от ______________</w:t>
      </w:r>
    </w:p>
    <w:p w:rsidR="00000000" w:rsidRDefault="008E44DC">
      <w:pPr>
        <w:pStyle w:val="HTML"/>
      </w:pPr>
      <w:r>
        <w:t>N ___, с одной стороны, и ________________________________________________,</w:t>
      </w:r>
    </w:p>
    <w:p w:rsidR="00000000" w:rsidRDefault="008E44DC">
      <w:pPr>
        <w:pStyle w:val="HTML"/>
      </w:pPr>
      <w:r>
        <w:t>(наименование производителя сельскохозяйственной</w:t>
      </w:r>
    </w:p>
    <w:p w:rsidR="00000000" w:rsidRDefault="008E44DC">
      <w:pPr>
        <w:pStyle w:val="HTML"/>
      </w:pPr>
      <w:r>
        <w:t>техники)</w:t>
      </w:r>
    </w:p>
    <w:p w:rsidR="00000000" w:rsidRDefault="008E44DC">
      <w:pPr>
        <w:pStyle w:val="HTML"/>
      </w:pPr>
      <w:r>
        <w:t>именуемый в дальнейшем "</w:t>
      </w:r>
      <w:r>
        <w:t>Производитель", в лице ____________________________</w:t>
      </w:r>
    </w:p>
    <w:p w:rsidR="00000000" w:rsidRDefault="008E44DC">
      <w:pPr>
        <w:pStyle w:val="HTML"/>
      </w:pPr>
      <w:r>
        <w:t>__________________________________________________________________________,</w:t>
      </w:r>
    </w:p>
    <w:p w:rsidR="00000000" w:rsidRDefault="008E44DC">
      <w:pPr>
        <w:pStyle w:val="HTML"/>
      </w:pPr>
      <w:r>
        <w:t>(должность, фамилия, имя, отчество)</w:t>
      </w:r>
    </w:p>
    <w:p w:rsidR="00000000" w:rsidRDefault="008E44DC">
      <w:pPr>
        <w:pStyle w:val="HTML"/>
      </w:pPr>
      <w:r>
        <w:t>действующего на основании ___________________________ от __________________</w:t>
      </w:r>
    </w:p>
    <w:p w:rsidR="00000000" w:rsidRDefault="008E44DC">
      <w:pPr>
        <w:pStyle w:val="HTML"/>
      </w:pPr>
      <w:r>
        <w:t>N _________, с д</w:t>
      </w:r>
      <w:r>
        <w:t>ругой стороны, вместе именуемые "Стороны", в соответствии с</w:t>
      </w:r>
    </w:p>
    <w:p w:rsidR="00000000" w:rsidRDefault="008E44DC">
      <w:pPr>
        <w:pStyle w:val="HTML"/>
      </w:pPr>
      <w:r>
        <w:t>Федеральным  законом  от _________ г. N ____ "О федеральном бюджете на ____</w:t>
      </w:r>
    </w:p>
    <w:p w:rsidR="00000000" w:rsidRDefault="008E44DC">
      <w:pPr>
        <w:pStyle w:val="HTML"/>
      </w:pPr>
      <w:r>
        <w:t>год и на плановый период ____ и ____ годов" (далее - Федеральный закон) и в</w:t>
      </w:r>
    </w:p>
    <w:p w:rsidR="00000000" w:rsidRDefault="008E44DC">
      <w:pPr>
        <w:pStyle w:val="HTML"/>
      </w:pPr>
      <w:r>
        <w:t>целях  реализации  постановления  Правительс</w:t>
      </w:r>
      <w:r>
        <w:t>тва  Российской Федерации от 27</w:t>
      </w:r>
    </w:p>
    <w:p w:rsidR="00000000" w:rsidRDefault="008E44DC">
      <w:pPr>
        <w:pStyle w:val="HTML"/>
      </w:pPr>
      <w:r>
        <w:t>декабря  2012  г.  N  1432  "Об  утверждении Правил предоставления субсидий</w:t>
      </w:r>
    </w:p>
    <w:p w:rsidR="00000000" w:rsidRDefault="008E44DC">
      <w:pPr>
        <w:pStyle w:val="HTML"/>
      </w:pPr>
      <w:r>
        <w:t>производителям    сельскохозяйственной    техники",   заключили   настоящее</w:t>
      </w:r>
    </w:p>
    <w:p w:rsidR="00000000" w:rsidRDefault="008E44DC">
      <w:pPr>
        <w:pStyle w:val="HTML"/>
      </w:pPr>
      <w:r>
        <w:t>Соглашение (далее - Соглашение) о нижеследующем.</w:t>
      </w:r>
    </w:p>
    <w:p w:rsidR="00000000" w:rsidRDefault="008E4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4DC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8E44DC">
      <w:pPr>
        <w:pStyle w:val="HTML"/>
      </w:pPr>
      <w:r>
        <w:t xml:space="preserve">    1.  Предметом Соглашения является предоставление субсидий на возмещение</w:t>
      </w:r>
    </w:p>
    <w:p w:rsidR="00000000" w:rsidRDefault="008E44DC">
      <w:pPr>
        <w:pStyle w:val="HTML"/>
      </w:pPr>
      <w:r>
        <w:t>затрат  Производителя  на  производство  и  реализацию сельскохозяйственной</w:t>
      </w:r>
    </w:p>
    <w:p w:rsidR="00000000" w:rsidRDefault="008E44DC">
      <w:pPr>
        <w:pStyle w:val="HTML"/>
      </w:pPr>
      <w:r>
        <w:t>техники,  предусмотренных Министерству в соответствии с Федеральным законом</w:t>
      </w:r>
    </w:p>
    <w:p w:rsidR="00000000" w:rsidRDefault="008E44DC">
      <w:pPr>
        <w:pStyle w:val="HTML"/>
      </w:pPr>
      <w:r>
        <w:t>по коду главы 082 по разделу ______________________________________________</w:t>
      </w:r>
    </w:p>
    <w:p w:rsidR="00000000" w:rsidRDefault="008E44DC">
      <w:pPr>
        <w:pStyle w:val="HTML"/>
      </w:pPr>
      <w:r>
        <w:t>(наименование показателя)</w:t>
      </w:r>
    </w:p>
    <w:p w:rsidR="00000000" w:rsidRDefault="008E44DC">
      <w:pPr>
        <w:pStyle w:val="HTML"/>
      </w:pPr>
      <w:r>
        <w:t>функциональной  классификации расходов  бюджетов  Российской  Федерации,  в</w:t>
      </w:r>
    </w:p>
    <w:p w:rsidR="00000000" w:rsidRDefault="008E44DC">
      <w:pPr>
        <w:pStyle w:val="HTML"/>
      </w:pPr>
      <w:r>
        <w:t>пределах,  установленных  пунктом  4  и  подпунктом  "и"  пункта  13 Правил</w:t>
      </w:r>
    </w:p>
    <w:p w:rsidR="00000000" w:rsidRDefault="008E44DC">
      <w:pPr>
        <w:pStyle w:val="HTML"/>
      </w:pPr>
      <w:r>
        <w:t>пр</w:t>
      </w:r>
      <w:r>
        <w:t>едоставления   субсидий   производителям   сельскохозяйственной  техники,</w:t>
      </w:r>
    </w:p>
    <w:p w:rsidR="00000000" w:rsidRDefault="008E44DC">
      <w:pPr>
        <w:pStyle w:val="HTML"/>
      </w:pPr>
      <w:r>
        <w:t>утвержденных   постановлением  Правительства  Российской  Федерации  от  27</w:t>
      </w:r>
    </w:p>
    <w:p w:rsidR="00000000" w:rsidRDefault="008E44DC">
      <w:pPr>
        <w:pStyle w:val="HTML"/>
      </w:pPr>
      <w:r>
        <w:t>декабря 2012 г. N 1432 (далее - Правила).</w:t>
      </w:r>
    </w:p>
    <w:p w:rsidR="00000000" w:rsidRDefault="008E4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4DC">
      <w:pPr>
        <w:pStyle w:val="3"/>
        <w:rPr>
          <w:rFonts w:eastAsia="Times New Roman"/>
        </w:rPr>
      </w:pPr>
      <w:r>
        <w:rPr>
          <w:rFonts w:eastAsia="Times New Roman"/>
        </w:rPr>
        <w:t>II. Обязательства Сторон</w:t>
      </w:r>
    </w:p>
    <w:p w:rsidR="00000000" w:rsidRDefault="008E44DC">
      <w:pPr>
        <w:pStyle w:val="just"/>
      </w:pPr>
      <w:r>
        <w:t>2.1. Министерство:</w:t>
      </w:r>
    </w:p>
    <w:p w:rsidR="00000000" w:rsidRDefault="008E44DC">
      <w:pPr>
        <w:pStyle w:val="just"/>
      </w:pPr>
      <w:r>
        <w:t>2.1.1. Направляет с</w:t>
      </w:r>
      <w:r>
        <w:t>убсидии из федерального бюджета на расчетный счет Производителя на следующие реквизиты в:</w:t>
      </w:r>
    </w:p>
    <w:p w:rsidR="00000000" w:rsidRDefault="008E44DC">
      <w:pPr>
        <w:pStyle w:val="just"/>
      </w:pPr>
      <w:r>
        <w:lastRenderedPageBreak/>
        <w:t>ИНН _______________________________________________ (10 зн.);</w:t>
      </w:r>
    </w:p>
    <w:p w:rsidR="00000000" w:rsidRDefault="008E44DC">
      <w:pPr>
        <w:pStyle w:val="just"/>
      </w:pPr>
      <w:r>
        <w:t>КПП _______________________________________________ (9 зн.);</w:t>
      </w:r>
    </w:p>
    <w:p w:rsidR="00000000" w:rsidRDefault="008E44DC">
      <w:pPr>
        <w:pStyle w:val="just"/>
      </w:pPr>
      <w:r>
        <w:t>ОКАТО _____________________________________</w:t>
      </w:r>
      <w:r>
        <w:t>________ (11 зн.);</w:t>
      </w:r>
    </w:p>
    <w:p w:rsidR="00000000" w:rsidRDefault="008E44DC">
      <w:pPr>
        <w:pStyle w:val="just"/>
      </w:pPr>
      <w:r>
        <w:t>N расчетного счета ___________________________________ (20 зн.);</w:t>
      </w:r>
    </w:p>
    <w:p w:rsidR="00000000" w:rsidRDefault="008E44DC">
      <w:pPr>
        <w:pStyle w:val="just"/>
      </w:pPr>
      <w:r>
        <w:t>наименование Банка ___________________________________;</w:t>
      </w:r>
    </w:p>
    <w:p w:rsidR="00000000" w:rsidRDefault="008E44DC">
      <w:pPr>
        <w:pStyle w:val="just"/>
      </w:pPr>
      <w:r>
        <w:t>БИК Банка ____________________________________________ (9 зн.);</w:t>
      </w:r>
    </w:p>
    <w:p w:rsidR="00000000" w:rsidRDefault="008E44DC">
      <w:pPr>
        <w:pStyle w:val="just"/>
      </w:pPr>
      <w:r>
        <w:t>Корреспондентский счет Банка _______________________</w:t>
      </w:r>
      <w:r>
        <w:t>__ (20 зн.);</w:t>
      </w:r>
    </w:p>
    <w:p w:rsidR="00000000" w:rsidRDefault="008E44DC">
      <w:pPr>
        <w:pStyle w:val="just"/>
      </w:pPr>
      <w:r>
        <w:t>2.1.2. Размещает на сайте Министерства в информационно-телекоммуникационной сети "Интернет" информацию Производителя:</w:t>
      </w:r>
    </w:p>
    <w:p w:rsidR="00000000" w:rsidRDefault="008E44DC">
      <w:pPr>
        <w:pStyle w:val="just"/>
      </w:pPr>
      <w:r>
        <w:t>перечень наименований моделей сельскохозяйственной техники, предлагаемых к реализации;</w:t>
      </w:r>
    </w:p>
    <w:p w:rsidR="00000000" w:rsidRDefault="008E44DC">
      <w:pPr>
        <w:pStyle w:val="just"/>
      </w:pPr>
      <w:r>
        <w:t>перечень организаций, обеспечивающих г</w:t>
      </w:r>
      <w:r>
        <w:t>арантийное обслуживание сельскохозяйственной техники, с указанием их реквизитов (наименование, контактные телефоны, адрес);</w:t>
      </w:r>
    </w:p>
    <w:p w:rsidR="00000000" w:rsidRDefault="008E44DC">
      <w:pPr>
        <w:pStyle w:val="just"/>
      </w:pPr>
      <w:r>
        <w:t>перечень организаций, уполномоченных Производителем на реализацию сельскохозяйственной техники, с указанием их реквизитов (наименова</w:t>
      </w:r>
      <w:r>
        <w:t>ние, контактные телефоны, адрес);</w:t>
      </w:r>
    </w:p>
    <w:p w:rsidR="00000000" w:rsidRDefault="008E44DC">
      <w:pPr>
        <w:pStyle w:val="just"/>
      </w:pPr>
      <w:r>
        <w:t>2.1.3. Ежемесячно до 15 числа обобщает и размещает информацию об остатках субсидий, не использованных на цели, указанные в пункте 1 Правил.</w:t>
      </w:r>
    </w:p>
    <w:p w:rsidR="00000000" w:rsidRDefault="008E44DC">
      <w:pPr>
        <w:pStyle w:val="just"/>
      </w:pPr>
      <w:r>
        <w:t>2.1.4. Принимает решение о предоставлении или мотивированном отказе в предоставлен</w:t>
      </w:r>
      <w:r>
        <w:t>ии субсидии в течение 15 дней со дня поступления в Министерство от Производителя заявки на получение субсидии из федерального бюджета по форме согласно Приложению N 1 с приложением документов, предусмотренных пунктом 2.2.3 настоящего Соглашения.</w:t>
      </w:r>
    </w:p>
    <w:p w:rsidR="00000000" w:rsidRDefault="008E44DC">
      <w:pPr>
        <w:pStyle w:val="just"/>
      </w:pPr>
      <w:r>
        <w:t>2.1.5. В т</w:t>
      </w:r>
      <w:r>
        <w:t>ечение 15 дней со дня принятия решения о предоставлении субсидии обеспечивает перечисление средств на расчетный счет Производителя, указанный в пункте 2.1.1 Соглашения.</w:t>
      </w:r>
    </w:p>
    <w:p w:rsidR="00000000" w:rsidRDefault="008E44DC">
      <w:pPr>
        <w:pStyle w:val="just"/>
      </w:pPr>
      <w:r>
        <w:t>2.1.6. Принимает решение об отказе в предоставлении субсидии в случае:</w:t>
      </w:r>
    </w:p>
    <w:p w:rsidR="00000000" w:rsidRDefault="008E44DC">
      <w:pPr>
        <w:pStyle w:val="just"/>
      </w:pPr>
      <w:r>
        <w:t>а) некомплектнос</w:t>
      </w:r>
      <w:r>
        <w:t>ти документов, предусмотренных пунктом 2.2.3 настоящего Соглашения, неполноты содержащейся в них информации, несоответствия указанных документов установленным требованиям и условиям предоставления субсидии, предусмотренным Правилами и настоящим Соглашением</w:t>
      </w:r>
      <w:r>
        <w:t>;</w:t>
      </w:r>
    </w:p>
    <w:p w:rsidR="00000000" w:rsidRDefault="008E44DC">
      <w:pPr>
        <w:pStyle w:val="just"/>
      </w:pPr>
      <w:r>
        <w:t>б) отсутствия зарегистрированного органом, уполномоченным высшим исполнительным органом государственной власти субъекта Российской Федерации, на взаимодействие с Министерством сельского хозяйства Российской Федерации по реализации Государственной програм</w:t>
      </w:r>
      <w:r>
        <w:t>мы развития сельского хозяйства и регулирования рынков сельскохозяйственной продукции, сырья и продовольствия на 2013 - 2020 годы (далее - уполномоченный орган) договора купли-продажи сельскохозяйственной техники;</w:t>
      </w:r>
    </w:p>
    <w:p w:rsidR="00000000" w:rsidRDefault="008E44DC">
      <w:pPr>
        <w:pStyle w:val="just"/>
      </w:pPr>
      <w:r>
        <w:t>в) отсутствия необходимого лимита бюджетных обязательств, предусмотренного на эти цели федеральным бюджетом.</w:t>
      </w:r>
    </w:p>
    <w:p w:rsidR="00000000" w:rsidRDefault="008E44DC">
      <w:pPr>
        <w:pStyle w:val="just"/>
      </w:pPr>
      <w:r>
        <w:t>2.1.7. Направляет Производителю письменное уведомление о принятии решения об отказе в предоставлении субсидии с указанием мотивированных причин.</w:t>
      </w:r>
    </w:p>
    <w:p w:rsidR="00000000" w:rsidRDefault="008E44DC">
      <w:pPr>
        <w:pStyle w:val="just"/>
      </w:pPr>
      <w:r>
        <w:t>2.</w:t>
      </w:r>
      <w:r>
        <w:t>1.8. Принимает решение о возврате субсидии, предоставленной Производителю, в случае выявления нарушения условий предоставления субсидий, установленных Правилами и настоящим Соглашением.</w:t>
      </w:r>
    </w:p>
    <w:p w:rsidR="00000000" w:rsidRDefault="008E44DC">
      <w:pPr>
        <w:pStyle w:val="just"/>
      </w:pPr>
      <w:r>
        <w:t>2.1.9. Осуществляет оценку эффективности осуществления затрат Производ</w:t>
      </w:r>
      <w:r>
        <w:t>ителя, источником финансового обеспечения которых является субсидия, исходя из степени достижения показателей результативности предоставления субсидии, определенных пунктом 2.2.4 Соглашения.</w:t>
      </w:r>
    </w:p>
    <w:p w:rsidR="00000000" w:rsidRDefault="008E44DC">
      <w:pPr>
        <w:pStyle w:val="just"/>
      </w:pPr>
      <w:r>
        <w:t>2.1.10. Осуществляет контроль за соблюдением Производителем услов</w:t>
      </w:r>
      <w:r>
        <w:t>ий предоставления субсидий, установленных Правилами и настоящим Соглашением.</w:t>
      </w:r>
    </w:p>
    <w:p w:rsidR="00000000" w:rsidRDefault="008E44DC">
      <w:pPr>
        <w:pStyle w:val="just"/>
      </w:pPr>
      <w:r>
        <w:t>2.2. Производитель:</w:t>
      </w:r>
    </w:p>
    <w:p w:rsidR="00000000" w:rsidRDefault="008E44DC">
      <w:pPr>
        <w:pStyle w:val="just"/>
      </w:pPr>
      <w:r>
        <w:t>2.2.1. При заключении Соглашения представляет:</w:t>
      </w:r>
    </w:p>
    <w:p w:rsidR="00000000" w:rsidRDefault="008E44DC">
      <w:pPr>
        <w:pStyle w:val="just"/>
      </w:pPr>
      <w:r>
        <w:t>заключение Министерства промышленности и торговли Российской Федерации о соответствии Производителя критериям, у</w:t>
      </w:r>
      <w:r>
        <w:t>казанным в пункте 5 Правил;</w:t>
      </w:r>
    </w:p>
    <w:p w:rsidR="00000000" w:rsidRDefault="008E44DC">
      <w:pPr>
        <w:pStyle w:val="just"/>
      </w:pPr>
      <w:r>
        <w:t>перечень наименований моделей сельскохозяйственной техники, предлагаемых к реализации;</w:t>
      </w:r>
    </w:p>
    <w:p w:rsidR="00000000" w:rsidRDefault="008E44DC">
      <w:pPr>
        <w:pStyle w:val="just"/>
      </w:pPr>
      <w:r>
        <w:t>полную спецификацию и цену на каждую модель сельскохозяйственной техники, определенную в соответствии с подпунктом "в" пункта 13 Правил;</w:t>
      </w:r>
    </w:p>
    <w:p w:rsidR="00000000" w:rsidRDefault="008E44DC">
      <w:pPr>
        <w:pStyle w:val="just"/>
      </w:pPr>
      <w:r>
        <w:t>пере</w:t>
      </w:r>
      <w:r>
        <w:t>чень организаций, обеспечивающих гарантийное обслуживание сельскохозяйственной техники, с указанием их реквизитов (наименование, контактные телефоны, адрес);</w:t>
      </w:r>
    </w:p>
    <w:p w:rsidR="00000000" w:rsidRDefault="008E44DC">
      <w:pPr>
        <w:pStyle w:val="just"/>
      </w:pPr>
      <w:r>
        <w:t>перечень организаций с указанием их реквизитов (наименование, контактные телефоны, адрес), уполном</w:t>
      </w:r>
      <w:r>
        <w:t>оченных на реализацию сельскохозяйственной техники;</w:t>
      </w:r>
    </w:p>
    <w:p w:rsidR="00000000" w:rsidRDefault="008E44DC">
      <w:pPr>
        <w:pStyle w:val="just"/>
      </w:pPr>
      <w:r>
        <w:t>справку за подписью руководителя и главного бухгалтера производителя, подтверждающую среднюю цену конкретной модификации сельскохозяйственной техники в предыдущем году, определяемой Производителем по факт</w:t>
      </w:r>
      <w:r>
        <w:t>ической сумме, полученной от реализации конкретной модификации сельскохозяйственной техники, разделенной на общее количество реализованной сельскохозяйственной техники этой модификации.</w:t>
      </w:r>
    </w:p>
    <w:p w:rsidR="00000000" w:rsidRDefault="008E44DC">
      <w:pPr>
        <w:pStyle w:val="just"/>
      </w:pPr>
      <w:r>
        <w:t>2.2.2. Представляет уполномоченным органам копии документов, указанных</w:t>
      </w:r>
      <w:r>
        <w:t xml:space="preserve"> в пункте 16 Правил.</w:t>
      </w:r>
    </w:p>
    <w:p w:rsidR="00000000" w:rsidRDefault="008E44DC">
      <w:pPr>
        <w:pStyle w:val="just"/>
      </w:pPr>
      <w:r>
        <w:t>2.2.3. Представляет Министерству:</w:t>
      </w:r>
    </w:p>
    <w:p w:rsidR="00000000" w:rsidRDefault="008E44DC">
      <w:pPr>
        <w:pStyle w:val="just"/>
      </w:pPr>
      <w:r>
        <w:t>а) ежемесячно в срок до 20 числа месяца, следующего за отчетным:</w:t>
      </w:r>
    </w:p>
    <w:p w:rsidR="00000000" w:rsidRDefault="008E44DC">
      <w:pPr>
        <w:pStyle w:val="just"/>
      </w:pPr>
      <w:r>
        <w:t>заявку на получение субсидии из федерального бюджета согласно Приложению N 1 к Соглашению;</w:t>
      </w:r>
    </w:p>
    <w:p w:rsidR="00000000" w:rsidRDefault="008E44DC">
      <w:pPr>
        <w:pStyle w:val="just"/>
      </w:pPr>
      <w:r>
        <w:t>заверенные подписью руководителя и печатью Пр</w:t>
      </w:r>
      <w:r>
        <w:t>оизводителя:</w:t>
      </w:r>
    </w:p>
    <w:p w:rsidR="00000000" w:rsidRDefault="008E44DC">
      <w:pPr>
        <w:pStyle w:val="just"/>
      </w:pPr>
      <w:r>
        <w:t>копии договоров купли-продажи сельскохозяйственной техники, зарегистрированных уполномоченным органом и исполненных за отчетный период Производителем или его дилером и покупателем;</w:t>
      </w:r>
    </w:p>
    <w:p w:rsidR="00000000" w:rsidRDefault="008E44DC">
      <w:pPr>
        <w:pStyle w:val="just"/>
      </w:pPr>
      <w:r>
        <w:t>копии актов приема-передачи сельскохозяйственной техники между</w:t>
      </w:r>
      <w:r>
        <w:t xml:space="preserve"> продавцом и покупателем;</w:t>
      </w:r>
    </w:p>
    <w:p w:rsidR="00000000" w:rsidRDefault="008E44DC">
      <w:pPr>
        <w:pStyle w:val="just"/>
      </w:pPr>
      <w:r>
        <w:t>копии платежных документов, подтверждающих факт произведенной оплаты Производителю за реализованную сельскохозяйственную технику;</w:t>
      </w:r>
    </w:p>
    <w:p w:rsidR="00000000" w:rsidRDefault="008E44DC">
      <w:pPr>
        <w:pStyle w:val="just"/>
      </w:pPr>
      <w:r>
        <w:t>копии документов, подтверждающих соответствие реализованной сельскохозяйственной техники номенклатур</w:t>
      </w:r>
      <w:r>
        <w:t>е согласно пункту 3 Правил;</w:t>
      </w:r>
    </w:p>
    <w:p w:rsidR="00000000" w:rsidRDefault="008E44DC">
      <w:pPr>
        <w:pStyle w:val="just"/>
      </w:pPr>
      <w:r>
        <w:t>б) отчет об использовании субсидии по форме и в сроки, установленные в Приложением N 2 к Соглашению;</w:t>
      </w:r>
    </w:p>
    <w:p w:rsidR="00000000" w:rsidRDefault="008E44DC">
      <w:pPr>
        <w:pStyle w:val="just"/>
      </w:pPr>
      <w:r>
        <w:t>в) отчет о достижении значений показателей результативности предоставления субсидии по форме и в срок, установленный Приложение</w:t>
      </w:r>
      <w:r>
        <w:t>м N 3 к Соглашению.</w:t>
      </w:r>
    </w:p>
    <w:p w:rsidR="00000000" w:rsidRDefault="008E44DC">
      <w:pPr>
        <w:pStyle w:val="just"/>
      </w:pPr>
      <w:r>
        <w:t>2.2.4. Обеспечивает эффективное использование субсидии, перечисленной Министерством в соответствии со следующими значениями показателей результативности:</w:t>
      </w:r>
    </w:p>
    <w:p w:rsidR="00000000" w:rsidRDefault="008E44DC">
      <w:pPr>
        <w:pStyle w:val="just"/>
      </w:pPr>
      <w:r>
        <w:t xml:space="preserve">а) достижение объема инвестиций в основное производство в текущем финансовом году </w:t>
      </w:r>
      <w:r>
        <w:t>в размере _________ рублей;</w:t>
      </w:r>
    </w:p>
    <w:p w:rsidR="00000000" w:rsidRDefault="008E44DC">
      <w:pPr>
        <w:pStyle w:val="just"/>
      </w:pPr>
      <w:r>
        <w:t>б) достижение объема инвестиций в разработку и освоение новых видов сельскохозяйственной техники или модернизацию моделей сельскохозяйственной техники в текущем финансовом году в размере ___________ рублей.</w:t>
      </w:r>
    </w:p>
    <w:p w:rsidR="00000000" w:rsidRDefault="008E44DC">
      <w:pPr>
        <w:pStyle w:val="just"/>
      </w:pPr>
      <w:r>
        <w:t>2.2.5. Обеспечивает:</w:t>
      </w:r>
    </w:p>
    <w:p w:rsidR="00000000" w:rsidRDefault="008E44DC">
      <w:pPr>
        <w:pStyle w:val="just"/>
      </w:pPr>
      <w:r>
        <w:t>возврат остатка субсидии, не использованного на конец финансового года;</w:t>
      </w:r>
    </w:p>
    <w:p w:rsidR="00000000" w:rsidRDefault="008E44DC">
      <w:pPr>
        <w:pStyle w:val="just"/>
      </w:pPr>
      <w:r>
        <w:t xml:space="preserve">возврат субсидии, перечисленной Производителю, в случае выявления </w:t>
      </w:r>
      <w:r>
        <w:t>нарушения условий предоставления субсидий, установленных Правилами и настоящим Соглашением.</w:t>
      </w:r>
    </w:p>
    <w:p w:rsidR="00000000" w:rsidRDefault="008E4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4DC">
      <w:pPr>
        <w:pStyle w:val="3"/>
        <w:rPr>
          <w:rFonts w:eastAsia="Times New Roman"/>
        </w:rPr>
      </w:pPr>
      <w:r>
        <w:rPr>
          <w:rFonts w:eastAsia="Times New Roman"/>
        </w:rPr>
        <w:t>III. Порядок возврата субсидии</w:t>
      </w:r>
    </w:p>
    <w:p w:rsidR="00000000" w:rsidRDefault="008E44DC">
      <w:pPr>
        <w:pStyle w:val="just"/>
      </w:pPr>
      <w:r>
        <w:t xml:space="preserve">3.1. В случае установления факта нарушения условий предоставления субсидии средства, полученные Производителем, подлежат возврату в </w:t>
      </w:r>
      <w:r>
        <w:t>порядке, установленном бюджетным законодательством Российской Федерации.</w:t>
      </w:r>
    </w:p>
    <w:p w:rsidR="00000000" w:rsidRDefault="008E4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4DC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 Сторон</w:t>
      </w:r>
    </w:p>
    <w:p w:rsidR="00000000" w:rsidRDefault="008E44DC">
      <w:pPr>
        <w:pStyle w:val="just"/>
      </w:pPr>
      <w:r>
        <w:t>4.1.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</w:t>
      </w:r>
      <w:r>
        <w:t>тельством Российской Федерации и условиями настоящего Соглашения.</w:t>
      </w:r>
    </w:p>
    <w:p w:rsidR="00000000" w:rsidRDefault="008E44DC">
      <w:pPr>
        <w:pStyle w:val="just"/>
      </w:pPr>
      <w:r>
        <w:t>4.2. Производитель несет ответственность за достоверность, полноту и своевременность представления в Министерство сведений и соблюдение условий, установленных Соглашением.</w:t>
      </w:r>
    </w:p>
    <w:p w:rsidR="00000000" w:rsidRDefault="008E4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4DC">
      <w:pPr>
        <w:pStyle w:val="3"/>
        <w:rPr>
          <w:rFonts w:eastAsia="Times New Roman"/>
        </w:rPr>
      </w:pPr>
      <w:r>
        <w:rPr>
          <w:rFonts w:eastAsia="Times New Roman"/>
        </w:rPr>
        <w:t>V. Разрешение спо</w:t>
      </w:r>
      <w:r>
        <w:rPr>
          <w:rFonts w:eastAsia="Times New Roman"/>
        </w:rPr>
        <w:t>ров</w:t>
      </w:r>
    </w:p>
    <w:p w:rsidR="00000000" w:rsidRDefault="008E44DC">
      <w:pPr>
        <w:pStyle w:val="just"/>
      </w:pPr>
      <w:r>
        <w:t>5.1. Стороны Соглашения принимают все меры к разрешению споров и разногласий, возникающих по Соглашению (и/или в связи с ним), путем переговоров между Сторонами.</w:t>
      </w:r>
    </w:p>
    <w:p w:rsidR="00000000" w:rsidRDefault="008E44DC">
      <w:pPr>
        <w:pStyle w:val="just"/>
      </w:pPr>
      <w:r>
        <w:t>5.2. Все споры и разногласия между Сторонами, которые могут возникнуть по Соглашению (и/ил</w:t>
      </w:r>
      <w:r>
        <w:t>и в связи с ним), если они не будут разрешены путем переговоров, подлежат рассмотрению в арбитражном суде ____________________.</w:t>
      </w:r>
    </w:p>
    <w:p w:rsidR="00000000" w:rsidRDefault="008E4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4DC">
      <w:pPr>
        <w:pStyle w:val="3"/>
        <w:rPr>
          <w:rFonts w:eastAsia="Times New Roman"/>
        </w:rPr>
      </w:pPr>
      <w:r>
        <w:rPr>
          <w:rFonts w:eastAsia="Times New Roman"/>
        </w:rPr>
        <w:t>VI. Прочие условия</w:t>
      </w:r>
    </w:p>
    <w:p w:rsidR="00000000" w:rsidRDefault="008E44DC">
      <w:pPr>
        <w:pStyle w:val="just"/>
      </w:pPr>
      <w:r>
        <w:t>6.1. Все изменения, дополнения и приложения к настоящему Соглашению действительны, если совершены в письменн</w:t>
      </w:r>
      <w:r>
        <w:t>ой форме и подписаны уполномоченными на то представителями обеих Сторон, и являются его неотъемлемыми частями.</w:t>
      </w:r>
    </w:p>
    <w:p w:rsidR="00000000" w:rsidRDefault="008E44DC">
      <w:pPr>
        <w:pStyle w:val="just"/>
      </w:pPr>
      <w:r>
        <w:t>6.2. Настоящее Соглашение составлено в двух экземплярах, имеющих равную юридическую силу.</w:t>
      </w:r>
    </w:p>
    <w:p w:rsidR="00000000" w:rsidRDefault="008E44DC">
      <w:pPr>
        <w:pStyle w:val="just"/>
      </w:pPr>
      <w:r>
        <w:t>6.3. Настоящее Соглашение действует с момента его подпи</w:t>
      </w:r>
      <w:r>
        <w:t>сания уполномоченными на то представителями обеих Сторон и до _____________________.</w:t>
      </w:r>
    </w:p>
    <w:p w:rsidR="00000000" w:rsidRDefault="008E4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4DC">
      <w:pPr>
        <w:pStyle w:val="3"/>
        <w:rPr>
          <w:rFonts w:eastAsia="Times New Roman"/>
        </w:rPr>
      </w:pPr>
      <w:r>
        <w:rPr>
          <w:rFonts w:eastAsia="Times New Roman"/>
        </w:rPr>
        <w:t>VII. Юридические адреса и платежные реквизиты Сторон</w:t>
      </w:r>
    </w:p>
    <w:p w:rsidR="00000000" w:rsidRDefault="008E44DC">
      <w:pPr>
        <w:pStyle w:val="HTML"/>
      </w:pPr>
      <w:r>
        <w:t>Министерство сельского хозяйства        Производитель</w:t>
      </w:r>
    </w:p>
    <w:p w:rsidR="00000000" w:rsidRDefault="008E44DC">
      <w:pPr>
        <w:pStyle w:val="HTML"/>
      </w:pPr>
      <w:r>
        <w:t>Российской Федерации</w:t>
      </w:r>
    </w:p>
    <w:p w:rsidR="00000000" w:rsidRDefault="008E44DC">
      <w:pPr>
        <w:pStyle w:val="HTML"/>
      </w:pPr>
      <w:r>
        <w:t>107139, г. Москва Б-139,                по</w:t>
      </w:r>
      <w:r>
        <w:t>лный адрес</w:t>
      </w:r>
    </w:p>
    <w:p w:rsidR="00000000" w:rsidRDefault="008E44DC">
      <w:pPr>
        <w:pStyle w:val="HTML"/>
      </w:pPr>
      <w:r>
        <w:t>Орликов переулок, 1/11</w:t>
      </w:r>
    </w:p>
    <w:p w:rsidR="00000000" w:rsidRDefault="008E44DC">
      <w:pPr>
        <w:pStyle w:val="HTML"/>
      </w:pPr>
      <w:r>
        <w:t>ИНН 7708075454                          ИНН</w:t>
      </w:r>
    </w:p>
    <w:p w:rsidR="00000000" w:rsidRDefault="008E44DC">
      <w:pPr>
        <w:pStyle w:val="HTML"/>
      </w:pPr>
    </w:p>
    <w:p w:rsidR="00000000" w:rsidRDefault="008E44DC">
      <w:pPr>
        <w:pStyle w:val="HTML"/>
      </w:pPr>
      <w:r>
        <w:t>Полное     название     должности       Полное      название      должности</w:t>
      </w:r>
    </w:p>
    <w:p w:rsidR="00000000" w:rsidRDefault="008E44DC">
      <w:pPr>
        <w:pStyle w:val="HTML"/>
      </w:pPr>
      <w:r>
        <w:t>руководителя         Министерства       руководителя          Производителя</w:t>
      </w:r>
    </w:p>
    <w:p w:rsidR="00000000" w:rsidRDefault="008E44DC">
      <w:pPr>
        <w:pStyle w:val="HTML"/>
      </w:pPr>
      <w:r>
        <w:t>___________ _____________</w:t>
      </w:r>
      <w:r>
        <w:t>________       ___________ _______________________</w:t>
      </w:r>
    </w:p>
    <w:p w:rsidR="00000000" w:rsidRDefault="008E44DC">
      <w:pPr>
        <w:pStyle w:val="HTML"/>
      </w:pPr>
      <w:r>
        <w:t>(подпись)        (Ф.И.О.)               (подпись)         (Ф.И.О.)</w:t>
      </w:r>
    </w:p>
    <w:p w:rsidR="00000000" w:rsidRDefault="008E44DC">
      <w:pPr>
        <w:pStyle w:val="HTML"/>
      </w:pPr>
    </w:p>
    <w:p w:rsidR="00000000" w:rsidRDefault="008E44DC">
      <w:pPr>
        <w:pStyle w:val="HTML"/>
      </w:pPr>
      <w:r>
        <w:t>МП                                      МП</w:t>
      </w:r>
    </w:p>
    <w:p w:rsidR="00000000" w:rsidRDefault="008E4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4DC">
      <w:pPr>
        <w:pStyle w:val="right"/>
      </w:pPr>
      <w:r>
        <w:t>Источник - Приказ Минсельхоза России от 14.01.2013 № 12 (с изменениями и дополнениями на 2013 год)</w:t>
      </w:r>
    </w:p>
    <w:p w:rsidR="00000000" w:rsidRDefault="008E44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https://порядокправа.рф/obrazecy/soglashenie_o_predostavlenii_subsidij_proizvoditelyam_selskoxozyajstvennoj_texniki.htm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4DC"/>
    <w:rsid w:val="008E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D84352-3AE2-45F7-8AAA-11E49A970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subsidij_proizvoditelyam_selskoxozyajstvenn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1665</Words>
  <Characters>9494</Characters>
  <Application>Microsoft Office Word</Application>
  <DocSecurity>0</DocSecurity>
  <Lines>79</Lines>
  <Paragraphs>22</Paragraphs>
  <ScaleCrop>false</ScaleCrop>
  <Company/>
  <LinksUpToDate>false</LinksUpToDate>
  <CharactersWithSpaces>11137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субсидий производителям сельскохозяйственной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2022-08-21T17:16:00Z</dcterms:created>
  <dcterms:modified xsi:type="dcterms:W3CDTF">2022-08-21T17:16:00Z</dcterms:modified>
</cp:coreProperties>
</file>