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754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права ограниченного пользования заложенным имуществом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 о предоставлении права ограниченного пользования заложенным имуществом</w:t>
      </w:r>
    </w:p>
    <w:p w:rsidR="00000000" w:rsidRDefault="006D2754">
      <w:pPr>
        <w:pStyle w:val="HTML"/>
      </w:pPr>
      <w:r>
        <w:t>г. __________________                                "___"</w:t>
      </w:r>
      <w:r>
        <w:t>_________ ____ г.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just"/>
      </w:pPr>
      <w:r>
        <w:t>______________, в лице _______________, действующ___ на основании _______________, именуем___ в дальнейшем "Собственник", с одной стороны, и _______________, в лице _______________, действующ___ на основании _______________, именуем___ в</w:t>
      </w:r>
      <w:r>
        <w:t xml:space="preserve"> дальнейшем "Пользователь", с другой стороны, вместе именуемые "Стороны", заключили настоящее Соглашение о нижеследующем: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D2754">
      <w:pPr>
        <w:pStyle w:val="just"/>
      </w:pPr>
      <w:r>
        <w:t>1.1. Собственник предоставляет Пользователю для обеспечения _________________________ право ограниченного польз</w:t>
      </w:r>
      <w:r>
        <w:t xml:space="preserve">ования (далее - "сервитут") земельным участком, принадлежащим Собственнику на праве собственности, расположенным по адресу ___________________________________, кадастровый номер _____________, назначение земельного участка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D2754">
      <w:pPr>
        <w:pStyle w:val="just"/>
      </w:pPr>
      <w:r>
        <w:t>1.2</w:t>
      </w:r>
      <w:r>
        <w:t>. Пользователь осведомлен о том, что земельный участок, указанный в п. 1.1 настоящего Соглашения, находится в залоге у ______________________ по Договору __________ N _____ от "___"_________ ____ г.</w:t>
      </w:r>
    </w:p>
    <w:p w:rsidR="00000000" w:rsidRDefault="006D2754">
      <w:pPr>
        <w:pStyle w:val="just"/>
      </w:pPr>
      <w:r>
        <w:t>1.3. Настоящее Соглашение заключается сроком на _________</w:t>
      </w:r>
      <w:r>
        <w:t>_________________, не превышающим срока обеспеченного ипотекой обязательства.</w:t>
      </w:r>
    </w:p>
    <w:p w:rsidR="00000000" w:rsidRDefault="006D2754">
      <w:pPr>
        <w:pStyle w:val="just"/>
      </w:pPr>
      <w:r>
        <w:t>1.4. Право ограниченного пользования включает:</w:t>
      </w:r>
    </w:p>
    <w:p w:rsidR="00000000" w:rsidRDefault="006D2754">
      <w:pPr>
        <w:pStyle w:val="just"/>
      </w:pPr>
      <w:r>
        <w:t>1. _______________________________________________________.</w:t>
      </w:r>
    </w:p>
    <w:p w:rsidR="00000000" w:rsidRDefault="006D2754">
      <w:pPr>
        <w:pStyle w:val="just"/>
      </w:pPr>
      <w:r>
        <w:t>2. _______________________________________________________.</w:t>
      </w:r>
    </w:p>
    <w:p w:rsidR="00000000" w:rsidRDefault="006D2754">
      <w:pPr>
        <w:pStyle w:val="just"/>
      </w:pPr>
      <w:r>
        <w:t>1.5. Осущес</w:t>
      </w:r>
      <w:r>
        <w:t>твление сервитута Пользователем должно быть наименее обременительным для земельного участка Собственника, в отношении которого он установлен.</w:t>
      </w:r>
    </w:p>
    <w:p w:rsidR="00000000" w:rsidRDefault="006D2754">
      <w:pPr>
        <w:pStyle w:val="just"/>
      </w:pPr>
      <w:r>
        <w:t>1.6. Граница (сфера действия) сервитута определена в кадастровом паспорте земельного участка (Приложение N 1).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</w:t>
      </w:r>
      <w:r>
        <w:rPr>
          <w:rFonts w:eastAsia="Times New Roman"/>
        </w:rPr>
        <w:t xml:space="preserve"> Плата за установление сервитута</w:t>
      </w:r>
    </w:p>
    <w:p w:rsidR="00000000" w:rsidRDefault="006D2754">
      <w:pPr>
        <w:pStyle w:val="just"/>
      </w:pPr>
      <w:r>
        <w:t>2.1. Пользователь за сервитут земельного участка уплачивает Собственнику плату в размере __________ (__________) рублей.</w:t>
      </w:r>
    </w:p>
    <w:p w:rsidR="00000000" w:rsidRDefault="006D2754">
      <w:pPr>
        <w:pStyle w:val="just"/>
      </w:pPr>
      <w:r>
        <w:t xml:space="preserve">2.2. Плата вносится Пользователем наличными деньгами или безналичный путем ежемесячно (ежеквартально, </w:t>
      </w:r>
      <w:r>
        <w:t>ежегодно) на счет, указанный Собственником.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D2754">
      <w:pPr>
        <w:pStyle w:val="just"/>
      </w:pPr>
      <w:r>
        <w:t>3.1. Собственник обязан:</w:t>
      </w:r>
    </w:p>
    <w:p w:rsidR="00000000" w:rsidRDefault="006D2754">
      <w:pPr>
        <w:pStyle w:val="just"/>
      </w:pPr>
      <w:r>
        <w:t>3.1.1. Оказывать необходимое содействие для установления сервитута на принадлежащем ему земельном участке.</w:t>
      </w:r>
    </w:p>
    <w:p w:rsidR="00000000" w:rsidRDefault="006D2754">
      <w:pPr>
        <w:pStyle w:val="just"/>
      </w:pPr>
      <w:r>
        <w:t>3.1.2. Производить все требуемые действия для осу</w:t>
      </w:r>
      <w:r>
        <w:t>ществления регистрации сервитута в установленном законодательством порядке, в том числе предоставлять необходимые правоустанавливающие и иные документы.</w:t>
      </w:r>
    </w:p>
    <w:p w:rsidR="00000000" w:rsidRDefault="006D2754">
      <w:pPr>
        <w:pStyle w:val="just"/>
      </w:pPr>
      <w:r>
        <w:t xml:space="preserve">3.1.3. Предоставлять Пользователю возможность осуществлять сервитут в порядке, установленном настоящим </w:t>
      </w:r>
      <w:r>
        <w:t>Соглашением.</w:t>
      </w:r>
    </w:p>
    <w:p w:rsidR="00000000" w:rsidRDefault="006D2754">
      <w:pPr>
        <w:pStyle w:val="just"/>
      </w:pPr>
      <w:r>
        <w:t>3.2. Собственник вправе требовать прекращения сервитута ввиду отпадения оснований, по которым он установлен.</w:t>
      </w:r>
    </w:p>
    <w:p w:rsidR="00000000" w:rsidRDefault="006D2754">
      <w:pPr>
        <w:pStyle w:val="just"/>
      </w:pPr>
      <w:r>
        <w:t>3.3. Пользователь обязан:</w:t>
      </w:r>
    </w:p>
    <w:p w:rsidR="00000000" w:rsidRDefault="006D2754">
      <w:pPr>
        <w:pStyle w:val="just"/>
      </w:pPr>
      <w:r>
        <w:t>3.3.1. Осуществлять сервитут в порядке, установленном настоящим Соглашением.</w:t>
      </w:r>
    </w:p>
    <w:p w:rsidR="00000000" w:rsidRDefault="006D2754">
      <w:pPr>
        <w:pStyle w:val="just"/>
      </w:pPr>
      <w:r>
        <w:t>3.3.2. Своевременно выплачивать Собственнику плату за осуществление сервитута по условиям раздела 2 настоящего Соглашения.</w:t>
      </w:r>
    </w:p>
    <w:p w:rsidR="00000000" w:rsidRDefault="006D2754">
      <w:pPr>
        <w:pStyle w:val="just"/>
      </w:pPr>
      <w:r>
        <w:t>3.3.3. Производить все требуемые действия для осуществле</w:t>
      </w:r>
      <w:r>
        <w:t>ния регистрации сервитута в установленном законодательством порядке.</w:t>
      </w:r>
    </w:p>
    <w:p w:rsidR="00000000" w:rsidRDefault="006D2754">
      <w:pPr>
        <w:pStyle w:val="just"/>
      </w:pPr>
      <w:r>
        <w:t>3.3.4. При осуществлении сервитута выполнять условие п. 1.5 Соглашения.</w:t>
      </w:r>
    </w:p>
    <w:p w:rsidR="00000000" w:rsidRDefault="006D2754">
      <w:pPr>
        <w:pStyle w:val="just"/>
      </w:pPr>
      <w:r>
        <w:t>3.3.5. При наступлении события, указанного в п. 1.3 настоящего Соглашения, прекратить осуществление сервитута и про</w:t>
      </w:r>
      <w:r>
        <w:t>извести все необходимые действия для регистрации в уполномоченном органе его прекращения.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2754">
      <w:pPr>
        <w:pStyle w:val="just"/>
      </w:pPr>
      <w:r>
        <w:t>4.1. За неисполнение или ненадлежащее исполнение обязательств по условиям Соглашения Стороны несут ответственность в соответствии с действующим за</w:t>
      </w:r>
      <w:r>
        <w:t>конодательством РФ.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D2754">
      <w:pPr>
        <w:pStyle w:val="just"/>
      </w:pPr>
      <w:r>
        <w:t>5.1. Сервитут подлежит государственной регистрации в уполномоченном органе в соответствии со статьей 27 ФЗ "О государственной регистрации прав на недвижимое имущество и сделок с ним". Сервитут вступает в сил</w:t>
      </w:r>
      <w:r>
        <w:t>у после его регистрации в Едином государственном реестре прав на недвижимое имущество и сделок с ним.</w:t>
      </w:r>
    </w:p>
    <w:p w:rsidR="00000000" w:rsidRDefault="006D2754">
      <w:pPr>
        <w:pStyle w:val="just"/>
      </w:pPr>
      <w:r>
        <w:t>5.2. Сервитут сохраняется в случае перехода прав на земельный участок, который обременен сервитутом, к другому лицу.</w:t>
      </w:r>
    </w:p>
    <w:p w:rsidR="00000000" w:rsidRDefault="006D2754">
      <w:pPr>
        <w:pStyle w:val="just"/>
      </w:pPr>
      <w:r>
        <w:t>5.3. Споры, возникающие в ходе реализ</w:t>
      </w:r>
      <w:r>
        <w:t>ации настоящего Соглашения, разрешаются в соответствии с действующим законодательством, судом или арбитражным судом в соответствии с их компетенцией.</w:t>
      </w:r>
    </w:p>
    <w:p w:rsidR="00000000" w:rsidRDefault="006D2754">
      <w:pPr>
        <w:pStyle w:val="just"/>
      </w:pPr>
      <w:r>
        <w:t>5.4. Соглашение составлено в трех экземплярах, по одному для каждой Стороны и для регистрирующего органа.</w:t>
      </w:r>
    </w:p>
    <w:p w:rsidR="00000000" w:rsidRDefault="006D2754">
      <w:pPr>
        <w:pStyle w:val="just"/>
      </w:pPr>
      <w:r>
        <w:t>5.5. Обязательным приложением к настоящему Соглашению является кадастровый паспорт земельного участка (Приложение N 1).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HTML"/>
      </w:pPr>
      <w:r>
        <w:t xml:space="preserve">              Собственник                           Пользователь</w:t>
      </w:r>
    </w:p>
    <w:p w:rsidR="00000000" w:rsidRDefault="006D2754">
      <w:pPr>
        <w:pStyle w:val="HTML"/>
      </w:pPr>
      <w:r>
        <w:t>_______________________________       _______________________________</w:t>
      </w:r>
    </w:p>
    <w:p w:rsidR="00000000" w:rsidRDefault="006D2754">
      <w:pPr>
        <w:pStyle w:val="HTML"/>
      </w:pPr>
      <w:r>
        <w:t>(индекс, адрес,                       (индекс, адрес,</w:t>
      </w:r>
    </w:p>
    <w:p w:rsidR="00000000" w:rsidRDefault="006D2754">
      <w:pPr>
        <w:pStyle w:val="HTML"/>
      </w:pPr>
    </w:p>
    <w:p w:rsidR="00000000" w:rsidRDefault="006D2754">
      <w:pPr>
        <w:pStyle w:val="HTML"/>
      </w:pPr>
      <w:r>
        <w:t>_______________________________       _______________________________</w:t>
      </w:r>
    </w:p>
    <w:p w:rsidR="00000000" w:rsidRDefault="006D2754">
      <w:pPr>
        <w:pStyle w:val="HTML"/>
      </w:pPr>
      <w:r>
        <w:t>банковские реквизиты)                 банковские реквизиты)</w:t>
      </w:r>
    </w:p>
    <w:p w:rsidR="00000000" w:rsidRDefault="006D2754">
      <w:pPr>
        <w:pStyle w:val="HTML"/>
      </w:pPr>
    </w:p>
    <w:p w:rsidR="00000000" w:rsidRDefault="006D2754">
      <w:pPr>
        <w:pStyle w:val="HTML"/>
      </w:pPr>
      <w:r>
        <w:t>_______________________________       _______________________________</w:t>
      </w:r>
    </w:p>
    <w:p w:rsidR="00000000" w:rsidRDefault="006D2754">
      <w:pPr>
        <w:pStyle w:val="HTML"/>
      </w:pPr>
      <w:r>
        <w:t>(должность, подпись)                  (должность, подпись)</w:t>
      </w:r>
    </w:p>
    <w:p w:rsidR="00000000" w:rsidRDefault="006D2754">
      <w:pPr>
        <w:pStyle w:val="HTML"/>
      </w:pPr>
    </w:p>
    <w:p w:rsidR="00000000" w:rsidRDefault="006D2754">
      <w:pPr>
        <w:pStyle w:val="HTML"/>
      </w:pPr>
      <w:r>
        <w:t>М.П.                                  М.П.</w:t>
      </w:r>
    </w:p>
    <w:p w:rsidR="00000000" w:rsidRDefault="006D27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754">
      <w:pPr>
        <w:pStyle w:val="sel"/>
        <w:divId w:val="1683585569"/>
      </w:pPr>
      <w:r>
        <w:t xml:space="preserve">1 Обязательное условие - имущество предоставляется в пользование для </w:t>
      </w:r>
      <w:r>
        <w:t>целей, соответствующих назначению имущества (см. абз. 3 п. 1 ст. 40 Федерального закона "Об ипотеке (залоге недвижимости)").</w:t>
      </w:r>
    </w:p>
    <w:p w:rsidR="00000000" w:rsidRDefault="006D2754">
      <w:pPr>
        <w:pStyle w:val="right"/>
      </w:pPr>
      <w:r>
        <w:t>Источник - Касенов Р.Б.</w:t>
      </w:r>
    </w:p>
    <w:p w:rsidR="00000000" w:rsidRDefault="006D27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https://порядокправа.рф/obrazecy/soglashenie_o_predostavlenii_prava_ogranichennogo_polzovaniya_zalozhennym_imushhes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54"/>
    <w:rsid w:val="006D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230AE-7319-418A-88AC-C441061D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58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prava_ogranichennogo_polzovaniya_zalozhennym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права ограниченного пользования заложенным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2022-08-21T17:13:00Z</dcterms:created>
  <dcterms:modified xsi:type="dcterms:W3CDTF">2022-08-21T17:13:00Z</dcterms:modified>
</cp:coreProperties>
</file>