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EB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из федерального бюджета бюджетам субъектов Российской Федерации иных межбюджетных трансфертов на премирование регионов - победителей фестиваля "Кавказские игры"</w:t>
      </w:r>
    </w:p>
    <w:p w:rsidR="00000000" w:rsidRDefault="00970EB2">
      <w:pPr>
        <w:pStyle w:val="right"/>
      </w:pPr>
      <w:r>
        <w:t xml:space="preserve">Утверждено Приказом Минспорта России от 01.08.2012 N 55 </w:t>
      </w:r>
    </w:p>
    <w:p w:rsidR="00000000" w:rsidRDefault="00970EB2">
      <w:pPr>
        <w:pStyle w:val="right"/>
        <w:spacing w:after="240" w:afterAutospacing="0"/>
      </w:pPr>
      <w:r>
        <w:t xml:space="preserve">Форма </w:t>
      </w: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___________ о предоставлении из федерального бюджета бюджетам субъектов Российской Федерации иных межбюджетных трансфертов на премирование регионов - победителей фестиваля "Кавказ</w:t>
      </w:r>
      <w:r>
        <w:rPr>
          <w:rFonts w:eastAsia="Times New Roman"/>
        </w:rPr>
        <w:t>ские игры"</w:t>
      </w:r>
    </w:p>
    <w:p w:rsidR="00000000" w:rsidRDefault="00970EB2">
      <w:pPr>
        <w:pStyle w:val="HTML"/>
      </w:pPr>
      <w:r>
        <w:t>г. Москва                                        "__" _____________ 20__ г.</w:t>
      </w:r>
    </w:p>
    <w:p w:rsidR="00000000" w:rsidRDefault="00970EB2">
      <w:pPr>
        <w:pStyle w:val="HTML"/>
      </w:pPr>
    </w:p>
    <w:p w:rsidR="00000000" w:rsidRDefault="00970EB2">
      <w:pPr>
        <w:pStyle w:val="HTML"/>
      </w:pPr>
      <w:r>
        <w:t>Министерство   спорта  Российской  Федерации,  именуемое  в  дальнейшем</w:t>
      </w:r>
    </w:p>
    <w:p w:rsidR="00000000" w:rsidRDefault="00970EB2">
      <w:pPr>
        <w:pStyle w:val="HTML"/>
      </w:pPr>
      <w:r>
        <w:t>"Министерство",  в  лице Министра спорта Российской Федерации, действующего</w:t>
      </w:r>
    </w:p>
    <w:p w:rsidR="00000000" w:rsidRDefault="00970EB2">
      <w:pPr>
        <w:pStyle w:val="HTML"/>
      </w:pPr>
      <w:r>
        <w:t>на   основании   Пол</w:t>
      </w:r>
      <w:r>
        <w:t>ожения  о  Министерстве  спорта  Российской  Федерации,</w:t>
      </w:r>
    </w:p>
    <w:p w:rsidR="00000000" w:rsidRDefault="00970EB2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970EB2">
      <w:pPr>
        <w:pStyle w:val="HTML"/>
      </w:pPr>
      <w:r>
        <w:t>19.06.2012  N  607  (Собрание  законодательства Российской Федерации, 2012,</w:t>
      </w:r>
    </w:p>
    <w:p w:rsidR="00000000" w:rsidRDefault="00970EB2">
      <w:pPr>
        <w:pStyle w:val="HTML"/>
      </w:pPr>
      <w:r>
        <w:t xml:space="preserve">N 26,    ст. 3525)    (далее - Министерство),   </w:t>
      </w:r>
      <w:r>
        <w:t xml:space="preserve"> с    одной    стороны,   и</w:t>
      </w:r>
    </w:p>
    <w:p w:rsidR="00000000" w:rsidRDefault="00970EB2">
      <w:pPr>
        <w:pStyle w:val="HTML"/>
      </w:pPr>
      <w:r>
        <w:t>___________________________________________________________________________</w:t>
      </w:r>
    </w:p>
    <w:p w:rsidR="00000000" w:rsidRDefault="00970EB2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970EB2">
      <w:pPr>
        <w:pStyle w:val="HTML"/>
      </w:pPr>
      <w:r>
        <w:t>субъекта Российской Федерации)</w:t>
      </w:r>
    </w:p>
    <w:p w:rsidR="00000000" w:rsidRDefault="00970EB2">
      <w:pPr>
        <w:pStyle w:val="HTML"/>
      </w:pPr>
      <w:r>
        <w:t>именуем____ в дальнейшем "Субъект Российской Федераци</w:t>
      </w:r>
      <w:r>
        <w:t>и", в лице ___________</w:t>
      </w:r>
    </w:p>
    <w:p w:rsidR="00000000" w:rsidRDefault="00970EB2">
      <w:pPr>
        <w:pStyle w:val="HTML"/>
      </w:pPr>
      <w:r>
        <w:t>__________________________________________________________________________,</w:t>
      </w:r>
    </w:p>
    <w:p w:rsidR="00000000" w:rsidRDefault="00970EB2">
      <w:pPr>
        <w:pStyle w:val="HTML"/>
      </w:pPr>
      <w:r>
        <w:t>(должность, фамилия, имя, отчество)</w:t>
      </w:r>
    </w:p>
    <w:p w:rsidR="00000000" w:rsidRDefault="00970EB2">
      <w:pPr>
        <w:pStyle w:val="HTML"/>
      </w:pPr>
      <w:r>
        <w:t>действующего на основании _________________________________________________</w:t>
      </w:r>
    </w:p>
    <w:p w:rsidR="00000000" w:rsidRDefault="00970EB2">
      <w:pPr>
        <w:pStyle w:val="HTML"/>
      </w:pPr>
      <w:r>
        <w:t>_____________________________________________</w:t>
      </w:r>
      <w:r>
        <w:t>____ от _____________ N _____,</w:t>
      </w:r>
    </w:p>
    <w:p w:rsidR="00000000" w:rsidRDefault="00970EB2">
      <w:pPr>
        <w:pStyle w:val="HTML"/>
      </w:pPr>
      <w:r>
        <w:t>(наименование, дата, номер документа)</w:t>
      </w:r>
    </w:p>
    <w:p w:rsidR="00000000" w:rsidRDefault="00970EB2">
      <w:pPr>
        <w:pStyle w:val="HTML"/>
      </w:pPr>
      <w:r>
        <w:t>с  другой  стороны,  вместе именуемые "Стороны", в соответствии с Бюджетным</w:t>
      </w:r>
    </w:p>
    <w:p w:rsidR="00000000" w:rsidRDefault="00970EB2">
      <w:pPr>
        <w:pStyle w:val="HTML"/>
      </w:pPr>
      <w:r>
        <w:t>кодексом   Российской   Федерации   (Собрание  законодательства  Российской</w:t>
      </w:r>
    </w:p>
    <w:p w:rsidR="00000000" w:rsidRDefault="00970EB2">
      <w:pPr>
        <w:pStyle w:val="HTML"/>
      </w:pPr>
      <w:r>
        <w:t>Федерации,   1998,  N  31,  ст.  38</w:t>
      </w:r>
      <w:r>
        <w:t>23)  (с  учетом  внесенных  изменений  и</w:t>
      </w:r>
    </w:p>
    <w:p w:rsidR="00000000" w:rsidRDefault="00970EB2">
      <w:pPr>
        <w:pStyle w:val="HTML"/>
      </w:pPr>
      <w:r>
        <w:t>дополнений),  в  целях  исполнения  постановления  Правительства Российской</w:t>
      </w:r>
    </w:p>
    <w:p w:rsidR="00000000" w:rsidRDefault="00970EB2">
      <w:pPr>
        <w:pStyle w:val="HTML"/>
      </w:pPr>
      <w:r>
        <w:t>Федерации  от 25 апреля 2012 г. N 383 "Об утверждении Правил предоставления</w:t>
      </w:r>
    </w:p>
    <w:p w:rsidR="00000000" w:rsidRDefault="00970EB2">
      <w:pPr>
        <w:pStyle w:val="HTML"/>
      </w:pPr>
      <w:r>
        <w:t>из  федерального  бюджета  бюджетам  субъектов  Российской  Фед</w:t>
      </w:r>
      <w:r>
        <w:t>ерации  иных</w:t>
      </w:r>
    </w:p>
    <w:p w:rsidR="00000000" w:rsidRDefault="00970EB2">
      <w:pPr>
        <w:pStyle w:val="HTML"/>
      </w:pPr>
      <w:r>
        <w:t>межбюджетных  трансфертов  на премирование регионов - победителей фестиваля</w:t>
      </w:r>
    </w:p>
    <w:p w:rsidR="00000000" w:rsidRDefault="00970EB2">
      <w:pPr>
        <w:pStyle w:val="HTML"/>
      </w:pPr>
      <w:r>
        <w:t>"Кавказские  игры" (Собрание законодательства Российской Федерации, 2012, N</w:t>
      </w:r>
    </w:p>
    <w:p w:rsidR="00000000" w:rsidRDefault="00970EB2">
      <w:pPr>
        <w:pStyle w:val="HTML"/>
      </w:pPr>
      <w:r>
        <w:t xml:space="preserve">19,  ст.  </w:t>
      </w:r>
      <w:r>
        <w:t>2408) (далее - постановление Правительства Российской Федерации),</w:t>
      </w:r>
    </w:p>
    <w:p w:rsidR="00000000" w:rsidRDefault="00970EB2">
      <w:pPr>
        <w:pStyle w:val="HTML"/>
      </w:pPr>
      <w:r>
        <w:t>заключили настоящее Соглашение (далее - Соглашение) о нижеследующем.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970EB2">
      <w:pPr>
        <w:pStyle w:val="HTML"/>
      </w:pPr>
      <w:r>
        <w:t xml:space="preserve">    1.1.  В  соответствии  с  настоящим  Соглашением Министерство обязуется</w:t>
      </w:r>
    </w:p>
    <w:p w:rsidR="00000000" w:rsidRDefault="00970EB2">
      <w:pPr>
        <w:pStyle w:val="HTML"/>
      </w:pPr>
      <w:r>
        <w:t>предоставить в _______</w:t>
      </w:r>
      <w:r>
        <w:t>_____ году из федерального бюджета бюджетам субъектов</w:t>
      </w:r>
    </w:p>
    <w:p w:rsidR="00000000" w:rsidRDefault="00970EB2">
      <w:pPr>
        <w:pStyle w:val="HTML"/>
      </w:pPr>
      <w:r>
        <w:t>цифрами</w:t>
      </w:r>
    </w:p>
    <w:p w:rsidR="00000000" w:rsidRDefault="00970EB2">
      <w:pPr>
        <w:pStyle w:val="HTML"/>
      </w:pPr>
      <w:r>
        <w:t>Российской  Федерации иные межбюджетные трансферты на премирование регионов</w:t>
      </w:r>
    </w:p>
    <w:p w:rsidR="00000000" w:rsidRDefault="00970EB2">
      <w:pPr>
        <w:pStyle w:val="HTML"/>
      </w:pPr>
      <w:r>
        <w:lastRenderedPageBreak/>
        <w:t>-  победителей фестиваля "Кавказские игры" в прошедшем году в целях закупки</w:t>
      </w:r>
    </w:p>
    <w:p w:rsidR="00000000" w:rsidRDefault="00970EB2">
      <w:pPr>
        <w:pStyle w:val="HTML"/>
      </w:pPr>
      <w:r>
        <w:t>оборудования    для   спортивных   сооруже</w:t>
      </w:r>
      <w:r>
        <w:t>ний,   капитального   ремонта   и</w:t>
      </w:r>
    </w:p>
    <w:p w:rsidR="00000000" w:rsidRDefault="00970EB2">
      <w:pPr>
        <w:pStyle w:val="HTML"/>
      </w:pPr>
      <w:r>
        <w:t>реконструкции   спортивных   объектов  в  регионе  -  победителе  фестиваля</w:t>
      </w:r>
    </w:p>
    <w:p w:rsidR="00000000" w:rsidRDefault="00970EB2">
      <w:pPr>
        <w:pStyle w:val="HTML"/>
      </w:pPr>
      <w:r>
        <w:t>"Кавказские игры" в размере _______________ рублей (______________________)</w:t>
      </w:r>
    </w:p>
    <w:p w:rsidR="00000000" w:rsidRDefault="00970EB2">
      <w:pPr>
        <w:pStyle w:val="HTML"/>
      </w:pPr>
      <w:r>
        <w:t>(сумма цифрами)            (сумма прописью)</w:t>
      </w:r>
    </w:p>
    <w:p w:rsidR="00000000" w:rsidRDefault="00970EB2">
      <w:pPr>
        <w:pStyle w:val="HTML"/>
      </w:pPr>
      <w:r>
        <w:t>по коду классификации расх</w:t>
      </w:r>
      <w:r>
        <w:t>одов бюджетов:</w:t>
      </w:r>
    </w:p>
    <w:p w:rsidR="00000000" w:rsidRDefault="00970EB2">
      <w:pPr>
        <w:pStyle w:val="HTML"/>
      </w:pPr>
      <w:r>
        <w:t>по   главе   777   "Министерство   спорта  Российской  Федерации",  разделу</w:t>
      </w:r>
    </w:p>
    <w:p w:rsidR="00000000" w:rsidRDefault="00970EB2">
      <w:pPr>
        <w:pStyle w:val="HTML"/>
      </w:pPr>
      <w:r>
        <w:t>"Физическая  культура и спорт", подразделу "Массовый спорт", целевой статье</w:t>
      </w:r>
    </w:p>
    <w:p w:rsidR="00000000" w:rsidRDefault="00970EB2">
      <w:pPr>
        <w:pStyle w:val="HTML"/>
      </w:pPr>
      <w:r>
        <w:t>5203200  "Премирование  регионов - победителей фестиваля "Кавказские игры",</w:t>
      </w:r>
    </w:p>
    <w:p w:rsidR="00000000" w:rsidRDefault="00970EB2">
      <w:pPr>
        <w:pStyle w:val="HTML"/>
      </w:pPr>
      <w:r>
        <w:t>виду расходов</w:t>
      </w:r>
      <w:r>
        <w:t xml:space="preserve"> 540 "Иные межбюджетные трансферты" (далее - иные межбюджетные</w:t>
      </w:r>
    </w:p>
    <w:p w:rsidR="00000000" w:rsidRDefault="00970EB2">
      <w:pPr>
        <w:pStyle w:val="HTML"/>
      </w:pPr>
      <w:r>
        <w:t>трансферты).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иных межбюджетных трансфертов</w:t>
      </w:r>
    </w:p>
    <w:p w:rsidR="00000000" w:rsidRDefault="00970EB2">
      <w:pPr>
        <w:pStyle w:val="just"/>
      </w:pPr>
      <w:r>
        <w:t>2.1. Иные межбюджетные трансферты предоставляются в пределах бюджетных ассигнований, предусмотренных в федеральн</w:t>
      </w:r>
      <w:r>
        <w:t>ом законе о федеральном бюджете на соответствующий финансовый год и плановый период, и лимитов бюджетных обязательств, утвержденных Министерству на предоставление из федерального бюджета бюджетам субъектов Российской Федерации иных межбюджетных трансфертов</w:t>
      </w:r>
      <w:r>
        <w:t xml:space="preserve"> на премирование регионов - победителей фестиваля "Кавказские игры" в целях закупки оборудования для спортивных сооружений, капитального ремонта и реконструкции спортивных объектов в регионе - победителе фестиваля "Кавказские игры".</w:t>
      </w:r>
    </w:p>
    <w:p w:rsidR="00000000" w:rsidRDefault="00970EB2">
      <w:pPr>
        <w:pStyle w:val="just"/>
      </w:pPr>
      <w:r>
        <w:t>2.2. Предоставление ины</w:t>
      </w:r>
      <w:r>
        <w:t>х межбюджетных трансфертов региону - победителю фестиваля "Кавказские игры" осуществляется по итогам фестиваля "Кавказские игры" предыдущего года.</w:t>
      </w:r>
    </w:p>
    <w:p w:rsidR="00000000" w:rsidRDefault="00970EB2">
      <w:pPr>
        <w:pStyle w:val="just"/>
      </w:pPr>
      <w:r>
        <w:t>2.3. Условием предоставления иных межбюджетных трансфертов является наличие у Субъекта Российской Федерации п</w:t>
      </w:r>
      <w:r>
        <w:t>ротокола соревнований, утвержденного главной судейской коллегией фестиваля "Кавказские игры".</w:t>
      </w:r>
    </w:p>
    <w:p w:rsidR="00000000" w:rsidRDefault="00970EB2">
      <w:pPr>
        <w:pStyle w:val="just"/>
      </w:pPr>
      <w:r>
        <w:t>2.4. Министерство осуществляет перечисление иного межбюджетного трансферта в размере и в сроки, установленные пунктом 1.1 и подпунктом 3.1.1 настоящего Соглашения</w:t>
      </w:r>
      <w:r>
        <w:t>.</w:t>
      </w:r>
    </w:p>
    <w:p w:rsidR="00000000" w:rsidRDefault="00970EB2">
      <w:pPr>
        <w:pStyle w:val="HTML"/>
      </w:pPr>
      <w:r>
        <w:t xml:space="preserve">    2.5. Неиспользованный   на  1  января _________  года   остаток   иного</w:t>
      </w:r>
    </w:p>
    <w:p w:rsidR="00000000" w:rsidRDefault="00970EB2">
      <w:pPr>
        <w:pStyle w:val="HTML"/>
      </w:pPr>
      <w:r>
        <w:t>(цифрами)</w:t>
      </w:r>
    </w:p>
    <w:p w:rsidR="00000000" w:rsidRDefault="00970EB2">
      <w:pPr>
        <w:pStyle w:val="HTML"/>
      </w:pPr>
      <w:r>
        <w:t>межбюджетного  трансферта  подлежит  возврату  в доход федерального бюджета</w:t>
      </w:r>
    </w:p>
    <w:p w:rsidR="00000000" w:rsidRDefault="00970EB2">
      <w:pPr>
        <w:pStyle w:val="HTML"/>
      </w:pPr>
      <w:r>
        <w:t>уполномоченным   органом   государственной   власти   Субъекта   Российской</w:t>
      </w:r>
    </w:p>
    <w:p w:rsidR="00000000" w:rsidRDefault="00970EB2">
      <w:pPr>
        <w:pStyle w:val="HTML"/>
      </w:pPr>
      <w:r>
        <w:t>Федерации,   за   которым   в   соответствии  с  законодательными  и  иными</w:t>
      </w:r>
    </w:p>
    <w:p w:rsidR="00000000" w:rsidRDefault="00970EB2">
      <w:pPr>
        <w:pStyle w:val="HTML"/>
      </w:pPr>
      <w:r>
        <w:t>нормативными правовыми актами закреплены источники доходов бюджета Субъекта</w:t>
      </w:r>
    </w:p>
    <w:p w:rsidR="00000000" w:rsidRDefault="00970EB2">
      <w:pPr>
        <w:pStyle w:val="HTML"/>
      </w:pPr>
      <w:r>
        <w:t>Российской  Федерации  по возврату остатка иных межбюджетных трансфертов, в</w:t>
      </w:r>
    </w:p>
    <w:p w:rsidR="00000000" w:rsidRDefault="00970EB2">
      <w:pPr>
        <w:pStyle w:val="HTML"/>
      </w:pPr>
      <w:r>
        <w:t>соответствии  с  требованиям</w:t>
      </w:r>
      <w:r>
        <w:t>и, установленными Бюджетным кодексом Российской</w:t>
      </w:r>
    </w:p>
    <w:p w:rsidR="00000000" w:rsidRDefault="00970EB2">
      <w:pPr>
        <w:pStyle w:val="HTML"/>
      </w:pPr>
      <w:r>
        <w:t>Федерации и федеральным законом о федеральном бюджете на текущий финансовый</w:t>
      </w:r>
    </w:p>
    <w:p w:rsidR="00000000" w:rsidRDefault="00970EB2">
      <w:pPr>
        <w:pStyle w:val="HTML"/>
      </w:pPr>
      <w:r>
        <w:t>год и плановый период.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970EB2">
      <w:pPr>
        <w:pStyle w:val="just"/>
      </w:pPr>
      <w:r>
        <w:t>3.1. Министерство обязано:</w:t>
      </w:r>
    </w:p>
    <w:p w:rsidR="00000000" w:rsidRDefault="00970EB2">
      <w:pPr>
        <w:pStyle w:val="just"/>
      </w:pPr>
      <w:r>
        <w:t>3.1.1. Перечислить в течение 7 рабочих дней после</w:t>
      </w:r>
      <w:r>
        <w:t xml:space="preserve"> подписания настоящего Соглашения Субъекту Российской Федерации иной межбюджетный трансферт на цели, в порядке и на условиях, предусмотренных настоящим Соглашением, в размере, установленном пунктом 1.1 настоящего Соглашения, на счет, открытый территориальн</w:t>
      </w:r>
      <w:r>
        <w:t>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Субъекта Российской Федерации.</w:t>
      </w:r>
    </w:p>
    <w:p w:rsidR="00000000" w:rsidRDefault="00970EB2">
      <w:pPr>
        <w:pStyle w:val="just"/>
      </w:pPr>
      <w:r>
        <w:t>3.1.2. Осуществлять контроль</w:t>
      </w:r>
      <w:r>
        <w:t xml:space="preserve"> за исполнением Субъектом Российской Федерации условий настоящего Соглашения.</w:t>
      </w:r>
    </w:p>
    <w:p w:rsidR="00000000" w:rsidRDefault="00970EB2">
      <w:pPr>
        <w:pStyle w:val="just"/>
      </w:pPr>
      <w:r>
        <w:t>3.2. Субъект Российской Федерации обязан:</w:t>
      </w:r>
    </w:p>
    <w:p w:rsidR="00000000" w:rsidRDefault="00970EB2">
      <w:pPr>
        <w:pStyle w:val="just"/>
      </w:pPr>
      <w:r>
        <w:t>3.2.1. Представить в Министерство следующие документы:</w:t>
      </w:r>
    </w:p>
    <w:p w:rsidR="00000000" w:rsidRDefault="00970EB2">
      <w:pPr>
        <w:pStyle w:val="just"/>
      </w:pPr>
      <w:r>
        <w:t>протокол соревнований, утвержденный главной судейской коллегией фестиваля "Кавказ</w:t>
      </w:r>
      <w:r>
        <w:t>ские игры";</w:t>
      </w:r>
    </w:p>
    <w:p w:rsidR="00000000" w:rsidRDefault="00970EB2">
      <w:pPr>
        <w:pStyle w:val="just"/>
      </w:pPr>
      <w:r>
        <w:t>заявку о предоставлении из федерального бюджета иного межбюджетного трансферта на закупку оборудования для спортивных сооружений, капитального ремонта и реконструкции спортивных объектов в регионе - победителе фестиваля "Кавказские игры" по фор</w:t>
      </w:r>
      <w:r>
        <w:t>ме согласно Приложению N 1 к настоящему Соглашению одновременно с подписанным Субъектом Российской Федерации Соглашением;</w:t>
      </w:r>
    </w:p>
    <w:p w:rsidR="00000000" w:rsidRDefault="00970EB2">
      <w:pPr>
        <w:pStyle w:val="just"/>
      </w:pPr>
      <w:r>
        <w:t>ежеквартально, не позднее 15-го числа месяца, следующего за отчетным кварталом, отчеты в соответствии с Инструкцией о порядке составле</w:t>
      </w:r>
      <w:r>
        <w:t>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N 191н (зарегистрирован Минюстом России 03.02.2011, регистрационный N 19693), с</w:t>
      </w:r>
      <w:r>
        <w:t xml:space="preserve"> учетом изменений, внесенных приказом Минфина России от 29.12.2011 N 191н (зарегистрирован Минюстом России 16.02.2012, регистрационный N 23229) (за подписью руководителя и главного бухгалтера:</w:t>
      </w:r>
    </w:p>
    <w:p w:rsidR="00000000" w:rsidRDefault="00970EB2">
      <w:pPr>
        <w:pStyle w:val="just"/>
      </w:pPr>
      <w:r>
        <w:t>- форма 0503127 "отчет об исполнении бюджета";</w:t>
      </w:r>
    </w:p>
    <w:p w:rsidR="00000000" w:rsidRDefault="00970EB2">
      <w:pPr>
        <w:pStyle w:val="just"/>
      </w:pPr>
      <w:r>
        <w:t xml:space="preserve">- форма 0503125 </w:t>
      </w:r>
      <w:r>
        <w:t>"справка по консолидируемым расчетам",</w:t>
      </w:r>
    </w:p>
    <w:p w:rsidR="00000000" w:rsidRDefault="00970EB2">
      <w:pPr>
        <w:pStyle w:val="just"/>
      </w:pPr>
      <w:r>
        <w:t>а также отчет о расходах бюджета Субъекта Российской Федерации, источником финансового обеспечения которых является иной межбюджетный трансферт, по форме согласно Приложению N 2 к настоящему Соглашению.</w:t>
      </w:r>
    </w:p>
    <w:p w:rsidR="00000000" w:rsidRDefault="00970EB2">
      <w:pPr>
        <w:pStyle w:val="just"/>
      </w:pPr>
      <w:r>
        <w:t>3.2.2. Обеспеч</w:t>
      </w:r>
      <w:r>
        <w:t>ить финансирование расходного обязательства Субъекта Российской Федерации в размере, предусмотренном пунктом 1.1 настоящего Соглашения.</w:t>
      </w:r>
    </w:p>
    <w:p w:rsidR="00000000" w:rsidRDefault="00970EB2">
      <w:pPr>
        <w:pStyle w:val="just"/>
      </w:pPr>
      <w:r>
        <w:t>3.2.3. Обеспечить возврат в доход федерального бюджета неиспользованных средств субсидии в случаях, предусмотренных бюдж</w:t>
      </w:r>
      <w:r>
        <w:t>етным законодательством Российской Федерации.</w:t>
      </w:r>
    </w:p>
    <w:p w:rsidR="00000000" w:rsidRDefault="00970EB2">
      <w:pPr>
        <w:pStyle w:val="just"/>
      </w:pPr>
      <w:r>
        <w:t>3.2.4. Обеспечить целевое, адресное и эффективное использование иного межбюджетного трансферта, направленного Министерством из федерального бюджета на премирование регионов - победителей фестиваля "Кавказские и</w:t>
      </w:r>
      <w:r>
        <w:t>гры".</w:t>
      </w:r>
    </w:p>
    <w:p w:rsidR="00000000" w:rsidRDefault="00970EB2">
      <w:pPr>
        <w:pStyle w:val="just"/>
      </w:pPr>
      <w:r>
        <w:t>3.2.5. Представлять по запросу Министерства информацию и документы, необходимые для проведения проверок исполнения условий настоящего Соглашения.</w:t>
      </w:r>
    </w:p>
    <w:p w:rsidR="00000000" w:rsidRDefault="00970EB2">
      <w:pPr>
        <w:pStyle w:val="just"/>
      </w:pPr>
      <w:r>
        <w:t>3.2.7. Уведомить Министерство путем направления соответствующего письменного извещения:</w:t>
      </w:r>
    </w:p>
    <w:p w:rsidR="00000000" w:rsidRDefault="00970EB2">
      <w:pPr>
        <w:pStyle w:val="just"/>
      </w:pPr>
      <w:r>
        <w:t xml:space="preserve">незамедлительно </w:t>
      </w:r>
      <w:r>
        <w:t>в случае изменения платежных реквизитов;</w:t>
      </w:r>
    </w:p>
    <w:p w:rsidR="00000000" w:rsidRDefault="00970EB2">
      <w:pPr>
        <w:pStyle w:val="HTML"/>
      </w:pPr>
      <w:r>
        <w:t xml:space="preserve">    в  течение  5 (пяти) рабочих дней с даты принятия решения о прекращении</w:t>
      </w:r>
    </w:p>
    <w:p w:rsidR="00000000" w:rsidRDefault="00970EB2">
      <w:pPr>
        <w:pStyle w:val="HTML"/>
      </w:pPr>
      <w:r>
        <w:t>(отсутствии) потребности в ином межбюджетном трансферте в _________ году.</w:t>
      </w:r>
    </w:p>
    <w:p w:rsidR="00000000" w:rsidRDefault="00970EB2">
      <w:pPr>
        <w:pStyle w:val="HTML"/>
      </w:pPr>
      <w:r>
        <w:t>(цифрами)</w:t>
      </w:r>
    </w:p>
    <w:p w:rsidR="00000000" w:rsidRDefault="00970EB2">
      <w:pPr>
        <w:pStyle w:val="just"/>
      </w:pPr>
      <w:r>
        <w:t>3.3. Министерство вправе:</w:t>
      </w:r>
    </w:p>
    <w:p w:rsidR="00000000" w:rsidRDefault="00970EB2">
      <w:pPr>
        <w:pStyle w:val="just"/>
      </w:pPr>
      <w:r>
        <w:t>3.3.1. В случае невыполнения в течение текущего финансового года Субъектом Российской Федерации обязательств, вытекающих из настоящего Соглашения,</w:t>
      </w:r>
      <w:r>
        <w:t xml:space="preserve"> в том числе непредставления в срок установленной отчетности, перечисление иного межбюджетного трансферта приостанавливается Минфином России в порядке, установленном приказом Минфина России от 12 ноября 2007 г. N 105н "Об утверждении Порядка приостановлени</w:t>
      </w:r>
      <w:r>
        <w:t>я (сокращения)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предоставления" (зарегистрирован Минюстом России 30 но</w:t>
      </w:r>
      <w:r>
        <w:t>ября 2007 г., регистрационный N 10596), с изменениями, внесенными приказом Минфина России от 24 декабря 2007 г. N 146н "О внесении изменений в приказ Министерства финансов Российской Федерации от 12 ноября 2007 г. N 105н" (зарегистрирован Минюстом России 2</w:t>
      </w:r>
      <w:r>
        <w:t>1 января 2008 г., регистрационный N 10955).</w:t>
      </w:r>
    </w:p>
    <w:p w:rsidR="00000000" w:rsidRDefault="00970EB2">
      <w:pPr>
        <w:pStyle w:val="just"/>
      </w:pPr>
      <w:r>
        <w:t>При этом Министерство информирует Субъект Российской Федерации о приостановлении предоставления иного межбюджетного транферта с указанием причин приостановления перечисления и срока устранения нарушений.</w:t>
      </w:r>
    </w:p>
    <w:p w:rsidR="00000000" w:rsidRDefault="00970EB2">
      <w:pPr>
        <w:pStyle w:val="just"/>
      </w:pPr>
      <w:r>
        <w:t>3.3.2. С</w:t>
      </w:r>
      <w:r>
        <w:t>ократить (приостановить) предоставление иного межбюджетного трансферта:</w:t>
      </w:r>
    </w:p>
    <w:p w:rsidR="00000000" w:rsidRDefault="00970EB2">
      <w:pPr>
        <w:pStyle w:val="just"/>
      </w:pPr>
      <w:r>
        <w:t>в случаях нарушения Субъектом Российской Федерации обязательств и условий, установленных настоящим Соглашением;</w:t>
      </w:r>
    </w:p>
    <w:p w:rsidR="00000000" w:rsidRDefault="00970EB2">
      <w:pPr>
        <w:pStyle w:val="just"/>
      </w:pPr>
      <w:r>
        <w:t xml:space="preserve">по предложению Субъекта Российской Федерации в случае отсутствия у него </w:t>
      </w:r>
      <w:r>
        <w:t>потребности в предусмотренном (полученном) ином межбюджетном трансферте (остатке иного межбюджетного трансферта).</w:t>
      </w:r>
    </w:p>
    <w:p w:rsidR="00000000" w:rsidRDefault="00970EB2">
      <w:pPr>
        <w:pStyle w:val="just"/>
      </w:pPr>
      <w:r>
        <w:t>3.3.3. Запросить у Субъекта Российской Федерации информацию и документы, необходимые для исполнения настоящего Соглашения, а также для проведе</w:t>
      </w:r>
      <w:r>
        <w:t>ния проверок, предусмотренных в соответствии с подпунктом 3.2.6 настоящего Соглашения.</w:t>
      </w:r>
    </w:p>
    <w:p w:rsidR="00000000" w:rsidRDefault="00970EB2">
      <w:pPr>
        <w:pStyle w:val="just"/>
      </w:pPr>
      <w:r>
        <w:t>3.4. Субъект Российской Федерации вправе:</w:t>
      </w:r>
    </w:p>
    <w:p w:rsidR="00000000" w:rsidRDefault="00970EB2">
      <w:pPr>
        <w:pStyle w:val="just"/>
      </w:pPr>
      <w:r>
        <w:t>3.4.1. Требовать своевременного перечисления иного межбюджетного трансферта на цели, в размере, порядке и на условиях, предусмо</w:t>
      </w:r>
      <w:r>
        <w:t>тренных настоящим Соглашением, при условии выполнения Субъектом Российской Федерации всех обязательств по настоящему Соглашению.</w:t>
      </w:r>
    </w:p>
    <w:p w:rsidR="00000000" w:rsidRDefault="00970EB2">
      <w:pPr>
        <w:pStyle w:val="just"/>
      </w:pPr>
      <w:r>
        <w:t>3.4.2. Обращаться в Министерство за разъяснениями в связи с исполнением настоящего Соглашения.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970EB2">
      <w:pPr>
        <w:pStyle w:val="just"/>
      </w:pPr>
      <w:r>
        <w:t>4.1.</w:t>
      </w:r>
      <w:r>
        <w:t xml:space="preserve"> В случае использования иного межбюджетного трансферта не по целевому назначению соответствующие средства взыскиваются в доход федерального бюджета в соответствии с бюджетным законодательством Российской Федерации.</w:t>
      </w:r>
    </w:p>
    <w:p w:rsidR="00000000" w:rsidRDefault="00970EB2">
      <w:pPr>
        <w:pStyle w:val="just"/>
      </w:pPr>
      <w:r>
        <w:t>4.2. Субъект Российской Федерации несет о</w:t>
      </w:r>
      <w:r>
        <w:t>тветственность за целевое использование иного межбюджетного трансферта, а также за достоверность, полноту и своевременность представления в Министерство отчетов в соответствии с настоящим Соглашением.</w:t>
      </w:r>
    </w:p>
    <w:p w:rsidR="00000000" w:rsidRDefault="00970EB2">
      <w:pPr>
        <w:pStyle w:val="just"/>
      </w:pPr>
      <w:r>
        <w:t>4.3. В случае неисполнения или ненадлежащего исполнения</w:t>
      </w:r>
      <w:r>
        <w:t xml:space="preserve">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V. Разрешение споров</w:t>
      </w:r>
    </w:p>
    <w:p w:rsidR="00000000" w:rsidRDefault="00970EB2">
      <w:pPr>
        <w:pStyle w:val="just"/>
      </w:pPr>
      <w:r>
        <w:t>5.1. Стороны Соглашения принимают все меры к разрешению споров и разногласий, возникающих по Соглашени</w:t>
      </w:r>
      <w:r>
        <w:t>ю, путем переговоров между Сторонами.</w:t>
      </w:r>
    </w:p>
    <w:p w:rsidR="00000000" w:rsidRDefault="00970EB2">
      <w:pPr>
        <w:pStyle w:val="just"/>
      </w:pPr>
      <w:r>
        <w:t>5.2. Все споры и разногласия между Сторонами, которые могут возникнуть по Соглашению, если они не будут разрешены путем переговоров, подлежат рассмотрению в установленном законодательством Российской Федерации порядке.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Соглашения</w:t>
      </w:r>
    </w:p>
    <w:p w:rsidR="00000000" w:rsidRDefault="00970EB2">
      <w:pPr>
        <w:pStyle w:val="just"/>
      </w:pPr>
      <w:r>
        <w:t>6.1. Настоящее Соглашение вступает в силу со дня его подписания и действует до полного исполнения Сторонами своих обязательств по настоящему Соглашению.</w:t>
      </w:r>
    </w:p>
    <w:p w:rsidR="00000000" w:rsidRDefault="00970EB2">
      <w:pPr>
        <w:pStyle w:val="just"/>
      </w:pPr>
      <w:r>
        <w:t xml:space="preserve">6.2. Днем подписания Соглашения считается дата подписания Министерством </w:t>
      </w:r>
      <w:r>
        <w:t>подписанного Субъектом Российской Федерации Соглашения.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Заключительное положение</w:t>
      </w:r>
    </w:p>
    <w:p w:rsidR="00000000" w:rsidRDefault="00970EB2">
      <w:pPr>
        <w:pStyle w:val="just"/>
      </w:pPr>
      <w:r>
        <w:t xml:space="preserve">7.1. Все изменения и дополнения к настоящему Соглашению действительны, если совершены в письменной форме и подписаны уполномоченными на то представителями обеих Сторон, </w:t>
      </w:r>
      <w:r>
        <w:t>и являются его неотъемлемыми частями.</w:t>
      </w:r>
    </w:p>
    <w:p w:rsidR="00000000" w:rsidRDefault="00970EB2">
      <w:pPr>
        <w:pStyle w:val="just"/>
      </w:pPr>
      <w:r>
        <w:t>7.2. Настоящее Соглашение составлено в трех экземплярах, имеющих равную юридическую силу.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3"/>
        <w:rPr>
          <w:rFonts w:eastAsia="Times New Roman"/>
        </w:rPr>
      </w:pPr>
      <w:r>
        <w:rPr>
          <w:rFonts w:eastAsia="Times New Roman"/>
        </w:rPr>
        <w:t>VIII. Адреса, банковские реквизиты и подписи Сторон</w:t>
      </w:r>
    </w:p>
    <w:p w:rsidR="00000000" w:rsidRDefault="00970EB2">
      <w:pPr>
        <w:pStyle w:val="HTML"/>
      </w:pPr>
      <w:r>
        <w:t xml:space="preserve">Министерство спорта                  </w:t>
      </w:r>
      <w:r>
        <w:t>_____________________________________</w:t>
      </w:r>
    </w:p>
    <w:p w:rsidR="00000000" w:rsidRDefault="00970EB2">
      <w:pPr>
        <w:pStyle w:val="HTML"/>
      </w:pPr>
      <w:r>
        <w:t>Российской Федерации                 (наименование высшего исполнительного</w:t>
      </w:r>
    </w:p>
    <w:p w:rsidR="00000000" w:rsidRDefault="00970EB2">
      <w:pPr>
        <w:pStyle w:val="HTML"/>
      </w:pPr>
      <w:r>
        <w:t>органа государственной власти</w:t>
      </w:r>
    </w:p>
    <w:p w:rsidR="00000000" w:rsidRDefault="00970EB2">
      <w:pPr>
        <w:pStyle w:val="HTML"/>
      </w:pPr>
      <w:r>
        <w:t>субъекта Российской Федерации)</w:t>
      </w:r>
    </w:p>
    <w:p w:rsidR="00000000" w:rsidRDefault="00970EB2">
      <w:pPr>
        <w:pStyle w:val="HTML"/>
      </w:pPr>
      <w:r>
        <w:t>105064, г. Москва, ул. Казакова, 18  Адрес: ______________________________</w:t>
      </w:r>
    </w:p>
    <w:p w:rsidR="00000000" w:rsidRDefault="00970EB2">
      <w:pPr>
        <w:pStyle w:val="HTML"/>
      </w:pPr>
      <w:r>
        <w:t>ИНН 770</w:t>
      </w:r>
      <w:r>
        <w:t>3771271, КПП 770301001,       УФК _________________________________</w:t>
      </w:r>
    </w:p>
    <w:p w:rsidR="00000000" w:rsidRDefault="00970EB2">
      <w:pPr>
        <w:pStyle w:val="HTML"/>
      </w:pPr>
      <w:r>
        <w:t>ОКПО 00083888, ОКАТО                 л/с _________________________________</w:t>
      </w:r>
    </w:p>
    <w:p w:rsidR="00000000" w:rsidRDefault="00970EB2">
      <w:pPr>
        <w:pStyle w:val="HTML"/>
      </w:pPr>
      <w:r>
        <w:t>45286575000                          ИНН/КПП _____________________________</w:t>
      </w:r>
    </w:p>
    <w:p w:rsidR="00000000" w:rsidRDefault="00970EB2">
      <w:pPr>
        <w:pStyle w:val="HTML"/>
      </w:pPr>
      <w:r>
        <w:t>р/с 40105810700000001901             О</w:t>
      </w:r>
      <w:r>
        <w:t>КАТО _______________________________</w:t>
      </w:r>
    </w:p>
    <w:p w:rsidR="00000000" w:rsidRDefault="00970EB2">
      <w:pPr>
        <w:pStyle w:val="HTML"/>
      </w:pPr>
      <w:r>
        <w:t>в ОПЕРУ-1                            Банк ________________________________</w:t>
      </w:r>
    </w:p>
    <w:p w:rsidR="00000000" w:rsidRDefault="00970EB2">
      <w:pPr>
        <w:pStyle w:val="HTML"/>
      </w:pPr>
      <w:r>
        <w:t>Банка России г. Москва,              Код доходов получателя средств ______</w:t>
      </w:r>
    </w:p>
    <w:p w:rsidR="00000000" w:rsidRDefault="00970EB2">
      <w:pPr>
        <w:pStyle w:val="HTML"/>
      </w:pPr>
      <w:r>
        <w:t>БИК 044501002,</w:t>
      </w:r>
    </w:p>
    <w:p w:rsidR="00000000" w:rsidRDefault="00970EB2">
      <w:pPr>
        <w:pStyle w:val="HTML"/>
      </w:pPr>
      <w:r>
        <w:t>л/с 03951007770</w:t>
      </w:r>
    </w:p>
    <w:p w:rsidR="00000000" w:rsidRDefault="00970EB2">
      <w:pPr>
        <w:pStyle w:val="HTML"/>
      </w:pPr>
      <w:r>
        <w:t>Межрегиональное операционное УФК</w:t>
      </w:r>
    </w:p>
    <w:p w:rsidR="00000000" w:rsidRDefault="00970EB2">
      <w:pPr>
        <w:pStyle w:val="HTML"/>
      </w:pPr>
      <w:r>
        <w:t>_____</w:t>
      </w:r>
      <w:r>
        <w:t>________________________________</w:t>
      </w:r>
    </w:p>
    <w:p w:rsidR="00000000" w:rsidRDefault="00970EB2">
      <w:pPr>
        <w:pStyle w:val="HTML"/>
      </w:pPr>
      <w:r>
        <w:t>Министр спорта                      (наименование должности руководителя</w:t>
      </w:r>
    </w:p>
    <w:p w:rsidR="00000000" w:rsidRDefault="00970EB2">
      <w:pPr>
        <w:pStyle w:val="HTML"/>
      </w:pPr>
      <w:r>
        <w:t>Российской Федерации                   высшего исполнительного органа</w:t>
      </w:r>
    </w:p>
    <w:p w:rsidR="00000000" w:rsidRDefault="00970EB2">
      <w:pPr>
        <w:pStyle w:val="HTML"/>
      </w:pPr>
      <w:r>
        <w:t>государственной власти субъекта</w:t>
      </w:r>
    </w:p>
    <w:p w:rsidR="00000000" w:rsidRDefault="00970EB2">
      <w:pPr>
        <w:pStyle w:val="HTML"/>
      </w:pPr>
      <w:r>
        <w:t>Российской Федерации)</w:t>
      </w:r>
    </w:p>
    <w:p w:rsidR="00000000" w:rsidRDefault="00970EB2">
      <w:pPr>
        <w:pStyle w:val="HTML"/>
      </w:pPr>
      <w:r>
        <w:t>________________/_________</w:t>
      </w:r>
      <w:r>
        <w:t>________</w:t>
      </w:r>
    </w:p>
    <w:p w:rsidR="00000000" w:rsidRDefault="00970EB2">
      <w:pPr>
        <w:pStyle w:val="HTML"/>
      </w:pPr>
      <w:r>
        <w:t>(личная подпись)       (Ф.И.О.)      ________________/____________________</w:t>
      </w:r>
    </w:p>
    <w:p w:rsidR="00000000" w:rsidRDefault="00970EB2">
      <w:pPr>
        <w:pStyle w:val="HTML"/>
      </w:pPr>
      <w:r>
        <w:t>(личная подпись)        (Ф.И.О.)</w:t>
      </w:r>
    </w:p>
    <w:p w:rsidR="00000000" w:rsidRDefault="00970EB2">
      <w:pPr>
        <w:pStyle w:val="HTML"/>
      </w:pPr>
      <w:r>
        <w:t>М.П.</w:t>
      </w:r>
    </w:p>
    <w:p w:rsidR="00000000" w:rsidRDefault="00970EB2">
      <w:pPr>
        <w:pStyle w:val="HTML"/>
      </w:pPr>
      <w:r>
        <w:t>М.П.</w:t>
      </w:r>
    </w:p>
    <w:p w:rsidR="00000000" w:rsidRDefault="00970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B2">
      <w:pPr>
        <w:pStyle w:val="right"/>
      </w:pPr>
      <w:r>
        <w:t>Источник - Приказ Минспорта России от 01.08.2012 № 55</w:t>
      </w:r>
    </w:p>
    <w:p w:rsidR="00000000" w:rsidRDefault="00970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/obrazecy/soglashenie_o_predostavlenii_iz_federalnogo_byudzheta_byudzhetam_subektov_rossijskoj_federacii_inyx_mezh.htm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B2"/>
    <w:rsid w:val="0097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42518-DC7F-4DFB-9EB6-303A9781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iz_federalnogo_byudzheta_byudzhetam_subektov_rossijskoj_federacii_inyx_m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2062</Words>
  <Characters>11755</Characters>
  <Application>Microsoft Office Word</Application>
  <DocSecurity>0</DocSecurity>
  <Lines>97</Lines>
  <Paragraphs>27</Paragraphs>
  <ScaleCrop>false</ScaleCrop>
  <Company/>
  <LinksUpToDate>false</LinksUpToDate>
  <CharactersWithSpaces>13790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из федерального бюджета бюджетам субъектов Российской Федерации иных межбюджетных трансфертов на премирование регионов - победителей фестиваля "Кавказские игры"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2022-08-21T17:12:00Z</dcterms:created>
  <dcterms:modified xsi:type="dcterms:W3CDTF">2022-08-21T17:12:00Z</dcterms:modified>
</cp:coreProperties>
</file>