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F98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передаче актуализированных данных об объектах капитального строительства</w:t>
      </w:r>
    </w:p>
    <w:p w:rsidR="00000000" w:rsidRDefault="00BB3F98">
      <w:pPr>
        <w:pStyle w:val="right"/>
      </w:pPr>
      <w:r>
        <w:t>Приложение к Письму Роснедвижимости от 12.12.2007 N АМ/1586@</w:t>
      </w:r>
    </w:p>
    <w:p w:rsidR="00000000" w:rsidRDefault="00BB3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F98">
      <w:pPr>
        <w:pStyle w:val="HTML"/>
      </w:pPr>
      <w:r>
        <w:t xml:space="preserve">                            СОГЛАШЕНИЕ</w:t>
      </w:r>
    </w:p>
    <w:p w:rsidR="00000000" w:rsidRDefault="00BB3F98">
      <w:pPr>
        <w:pStyle w:val="HTML"/>
      </w:pPr>
      <w:r>
        <w:t>о передаче актуализированных данных об объектах капитального</w:t>
      </w:r>
    </w:p>
    <w:p w:rsidR="00000000" w:rsidRDefault="00BB3F98">
      <w:pPr>
        <w:pStyle w:val="HTML"/>
      </w:pPr>
      <w:r>
        <w:t>строительства</w:t>
      </w:r>
    </w:p>
    <w:p w:rsidR="00000000" w:rsidRDefault="00BB3F98">
      <w:pPr>
        <w:pStyle w:val="HTML"/>
      </w:pPr>
    </w:p>
    <w:p w:rsidR="00000000" w:rsidRDefault="00BB3F98">
      <w:pPr>
        <w:pStyle w:val="HTML"/>
      </w:pPr>
      <w:r>
        <w:t>_________________                      "__" ______________ 200_ г.</w:t>
      </w:r>
    </w:p>
    <w:p w:rsidR="00000000" w:rsidRDefault="00BB3F98">
      <w:pPr>
        <w:pStyle w:val="HTML"/>
      </w:pPr>
      <w:r>
        <w:t>(город)                               (дата составления)</w:t>
      </w:r>
    </w:p>
    <w:p w:rsidR="00000000" w:rsidRDefault="00BB3F98">
      <w:pPr>
        <w:pStyle w:val="HTML"/>
      </w:pPr>
    </w:p>
    <w:p w:rsidR="00000000" w:rsidRDefault="00BB3F98">
      <w:pPr>
        <w:pStyle w:val="HTML"/>
      </w:pPr>
      <w:r>
        <w:t>Управление    Федерального    агентства    кадастра   о</w:t>
      </w:r>
      <w:r>
        <w:t>бъектов</w:t>
      </w:r>
    </w:p>
    <w:p w:rsidR="00000000" w:rsidRDefault="00BB3F98">
      <w:pPr>
        <w:pStyle w:val="HTML"/>
      </w:pPr>
      <w:r>
        <w:t>недвижимости по ___________________________________________ в лице</w:t>
      </w:r>
    </w:p>
    <w:p w:rsidR="00000000" w:rsidRDefault="00BB3F98">
      <w:pPr>
        <w:pStyle w:val="HTML"/>
      </w:pPr>
      <w:r>
        <w:t>(наименование субъекта РФ)</w:t>
      </w:r>
    </w:p>
    <w:p w:rsidR="00000000" w:rsidRDefault="00BB3F98">
      <w:pPr>
        <w:pStyle w:val="HTML"/>
      </w:pPr>
      <w:r>
        <w:t>______________________________, именуемое в дальнейшем Управление,</w:t>
      </w:r>
    </w:p>
    <w:p w:rsidR="00000000" w:rsidRDefault="00BB3F98">
      <w:pPr>
        <w:pStyle w:val="HTML"/>
      </w:pPr>
      <w:r>
        <w:t>(должность, фамилия, имя,</w:t>
      </w:r>
    </w:p>
    <w:p w:rsidR="00000000" w:rsidRDefault="00BB3F98">
      <w:pPr>
        <w:pStyle w:val="HTML"/>
      </w:pPr>
      <w:r>
        <w:t>отчество)</w:t>
      </w:r>
    </w:p>
    <w:p w:rsidR="00000000" w:rsidRDefault="00BB3F98">
      <w:pPr>
        <w:pStyle w:val="HTML"/>
      </w:pPr>
      <w:r>
        <w:t>Организация технической Инвентаризации</w:t>
      </w:r>
    </w:p>
    <w:p w:rsidR="00000000" w:rsidRDefault="00BB3F98">
      <w:pPr>
        <w:pStyle w:val="HTML"/>
      </w:pPr>
      <w:r>
        <w:t>с одной стор</w:t>
      </w:r>
      <w:r>
        <w:t>оны, и ________________________________________ в лице</w:t>
      </w:r>
    </w:p>
    <w:p w:rsidR="00000000" w:rsidRDefault="00BB3F98">
      <w:pPr>
        <w:pStyle w:val="HTML"/>
      </w:pPr>
      <w:r>
        <w:t>(наименование ОТИ)</w:t>
      </w:r>
    </w:p>
    <w:p w:rsidR="00000000" w:rsidRDefault="00BB3F98">
      <w:pPr>
        <w:pStyle w:val="HTML"/>
      </w:pPr>
      <w:r>
        <w:t>_______________________________________, действующего на основании</w:t>
      </w:r>
    </w:p>
    <w:p w:rsidR="00000000" w:rsidRDefault="00BB3F98">
      <w:pPr>
        <w:pStyle w:val="HTML"/>
      </w:pPr>
      <w:r>
        <w:t>(должность, фамилия, имя, отчество)</w:t>
      </w:r>
    </w:p>
    <w:p w:rsidR="00000000" w:rsidRDefault="00BB3F98">
      <w:pPr>
        <w:pStyle w:val="HTML"/>
      </w:pPr>
      <w:r>
        <w:t>___________________________, именуемое  в    дальнейшем    ОТИ,  с</w:t>
      </w:r>
    </w:p>
    <w:p w:rsidR="00000000" w:rsidRDefault="00BB3F98">
      <w:pPr>
        <w:pStyle w:val="HTML"/>
      </w:pPr>
      <w:r>
        <w:t>другой сторо</w:t>
      </w:r>
      <w:r>
        <w:t>ны,  и  совместно именуемые  в  дальнейшем  Стороны, в</w:t>
      </w:r>
    </w:p>
    <w:p w:rsidR="00000000" w:rsidRDefault="00BB3F98">
      <w:pPr>
        <w:pStyle w:val="HTML"/>
      </w:pPr>
      <w:r>
        <w:t>рамках   реализации   Федеральной    целевой  программы  "Создание</w:t>
      </w:r>
    </w:p>
    <w:p w:rsidR="00000000" w:rsidRDefault="00BB3F98">
      <w:pPr>
        <w:pStyle w:val="HTML"/>
      </w:pPr>
      <w:r>
        <w:t>автоматизированной  системы   ведения государственного  земельного</w:t>
      </w:r>
    </w:p>
    <w:p w:rsidR="00000000" w:rsidRDefault="00BB3F98">
      <w:pPr>
        <w:pStyle w:val="HTML"/>
      </w:pPr>
      <w:r>
        <w:t>кадастра    и    государственного  учета   объектов   недвижимости</w:t>
      </w:r>
    </w:p>
    <w:p w:rsidR="00000000" w:rsidRDefault="00BB3F98">
      <w:pPr>
        <w:pStyle w:val="HTML"/>
      </w:pPr>
      <w:r>
        <w:t>(2002 - 2007   годы)",  утвержденной Постановлением  Правительства</w:t>
      </w:r>
    </w:p>
    <w:p w:rsidR="00000000" w:rsidRDefault="00BB3F98">
      <w:pPr>
        <w:pStyle w:val="HTML"/>
      </w:pPr>
      <w:r>
        <w:t>Российской  Федерации   от 25 октября 2001  г.  N  745,  а   также</w:t>
      </w:r>
    </w:p>
    <w:p w:rsidR="00000000" w:rsidRDefault="00BB3F98">
      <w:pPr>
        <w:pStyle w:val="HTML"/>
      </w:pPr>
      <w:r>
        <w:t>подпрограммы "Создание   системы кадастра  недвижимости   (2006  -</w:t>
      </w:r>
    </w:p>
    <w:p w:rsidR="00000000" w:rsidRDefault="00BB3F98">
      <w:pPr>
        <w:pStyle w:val="HTML"/>
      </w:pPr>
      <w:r>
        <w:t>2011  годы)"</w:t>
      </w:r>
      <w:r>
        <w:t>, утвержденной Постановлением Правительства Российской</w:t>
      </w:r>
    </w:p>
    <w:p w:rsidR="00000000" w:rsidRDefault="00BB3F98">
      <w:pPr>
        <w:pStyle w:val="HTML"/>
      </w:pPr>
      <w:r>
        <w:t>Федерации   от 13 сентября 2005 г.  N 560,  заключили    настоящее</w:t>
      </w:r>
    </w:p>
    <w:p w:rsidR="00000000" w:rsidRDefault="00BB3F98">
      <w:pPr>
        <w:pStyle w:val="HTML"/>
      </w:pPr>
      <w:r>
        <w:t>Соглашение (далее - Соглашение) о нижеследующем:</w:t>
      </w:r>
    </w:p>
    <w:p w:rsidR="00000000" w:rsidRDefault="00BB3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F98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BB3F98">
      <w:pPr>
        <w:pStyle w:val="just"/>
      </w:pPr>
      <w:r>
        <w:t xml:space="preserve">ОТИ обязуется постоянно на безвозмездной основе передавать на </w:t>
      </w:r>
      <w:r>
        <w:t>условиях и с периодичностью, установленной настоящим Соглашением, сведения, учтенные в архивном фонде ОТИ, о всех произошедших изменениях с 1 января 2008 года отдельных характеристик существующих объектов капитального строительства и их частей (помещений);</w:t>
      </w:r>
      <w:r>
        <w:t xml:space="preserve"> новых объектах капитального строительства и их частей (помещений); прекращении существования объекта капитального строительства (далее - Актуализированные данные) Управлению, а последнее обязуется на безвозмездной основе своевременно принимать указанные д</w:t>
      </w:r>
      <w:r>
        <w:t>анные.</w:t>
      </w:r>
    </w:p>
    <w:p w:rsidR="00000000" w:rsidRDefault="00BB3F98">
      <w:pPr>
        <w:pStyle w:val="just"/>
      </w:pPr>
      <w:r>
        <w:t>Актуализированные данные передаются Управлению в виде заявления о внесении в Единый государственный реестр объектов капитального строительства (далее - ЕГРОКС) сведений об объекте капитального строительства (Приложение N 1); с приложением техническо</w:t>
      </w:r>
      <w:r>
        <w:t xml:space="preserve">го паспорта объекта учета в бумажном виде в 1-ом экземпляре и в электронном </w:t>
      </w:r>
      <w:r>
        <w:lastRenderedPageBreak/>
        <w:t xml:space="preserve">виде </w:t>
      </w:r>
      <w:r>
        <w:rPr>
          <w:vertAlign w:val="superscript"/>
        </w:rPr>
        <w:t>1</w:t>
      </w:r>
      <w:r>
        <w:t xml:space="preserve"> , изготовленном при помощи специализированного программного обеспечения согласно XML-схеме, утвержденной Приказом Роснедвижимости от 21.03.2007 N П/0062 "О внесении изменени</w:t>
      </w:r>
      <w:r>
        <w:t xml:space="preserve">й в формат сведений, представляемых в органы Роснедвижимости в электронном виде, об объектах капитального строительства в рамках реализации мероприятий подпрограммы "Создание системы кадастра недвижимости (2006 - 2011 годы)", федеральной целевой программы </w:t>
      </w:r>
      <w:r>
        <w:t>"Создание автоматизированной системы ведения государственного земельного кадастра и государственного учета объектов недвижимости (2002 - 2007 годы)" по инвентаризации архивов организаций"; документа, подтверждающего факт прекращения существования объекта (</w:t>
      </w:r>
      <w:r>
        <w:t>при прекращении существования объекта учета).</w:t>
      </w:r>
    </w:p>
    <w:p w:rsidR="00000000" w:rsidRDefault="00BB3F98">
      <w:pPr>
        <w:pStyle w:val="sel"/>
        <w:divId w:val="67845940"/>
      </w:pPr>
      <w:r>
        <w:t>1 На электронных носителях или по защищенным каналам связи.</w:t>
      </w:r>
    </w:p>
    <w:p w:rsidR="00000000" w:rsidRDefault="00BB3F98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BB3F98">
      <w:pPr>
        <w:pStyle w:val="just"/>
      </w:pPr>
      <w:r>
        <w:t>Стороны Соглашения назначают должностных лиц, ответственных за передачу и прием Актуализированных данных.</w:t>
      </w:r>
    </w:p>
    <w:p w:rsidR="00000000" w:rsidRDefault="00BB3F98">
      <w:pPr>
        <w:pStyle w:val="just"/>
      </w:pPr>
      <w:r>
        <w:t>Стороны Соглашения о</w:t>
      </w:r>
      <w:r>
        <w:t>бмениваются информацией необходимой для исполнения условий настоящего Соглашения путем направления запросов, ответы на которые даются в срок до 3 рабочих дней, с даты поступления запроса.</w:t>
      </w:r>
    </w:p>
    <w:p w:rsidR="00000000" w:rsidRDefault="00BB3F98">
      <w:pPr>
        <w:pStyle w:val="just"/>
      </w:pPr>
      <w:r>
        <w:t>Управление обязано:</w:t>
      </w:r>
    </w:p>
    <w:p w:rsidR="00000000" w:rsidRDefault="00BB3F98">
      <w:pPr>
        <w:pStyle w:val="just"/>
      </w:pPr>
      <w:r>
        <w:t>Принимать от ОТИ Актуализированные данные по Акт</w:t>
      </w:r>
      <w:r>
        <w:t>у приема-передачи (Приложение N 2) в течение 3 (трех) рабочих дней с момента их получения либо в тот же срок направлять ОТИ мотивированный отказ от приемки Актуализированных данных.</w:t>
      </w:r>
    </w:p>
    <w:p w:rsidR="00000000" w:rsidRDefault="00BB3F98">
      <w:pPr>
        <w:pStyle w:val="just"/>
      </w:pPr>
      <w:r>
        <w:t xml:space="preserve">Предоставлять ОТИ протокол загрузки Актуализированных данных в АИС ЕГРОКС </w:t>
      </w:r>
      <w:r>
        <w:t>(далее - Протокол загрузки).</w:t>
      </w:r>
    </w:p>
    <w:p w:rsidR="00000000" w:rsidRDefault="00BB3F98">
      <w:pPr>
        <w:pStyle w:val="just"/>
      </w:pPr>
      <w:r>
        <w:t>ОТИ обязана:</w:t>
      </w:r>
    </w:p>
    <w:p w:rsidR="00000000" w:rsidRDefault="00BB3F98">
      <w:pPr>
        <w:pStyle w:val="just"/>
      </w:pPr>
      <w:r>
        <w:t>Подготавливать Актуализированные данные в соответствии с требованиями частного технического задания согласованного с Управлением (далее - ЧТЗ).</w:t>
      </w:r>
    </w:p>
    <w:p w:rsidR="00000000" w:rsidRDefault="00BB3F98">
      <w:pPr>
        <w:pStyle w:val="just"/>
      </w:pPr>
      <w:r>
        <w:t>Передавать Актуализированные данные Управлению 1-го и 15-го числа меся</w:t>
      </w:r>
      <w:r>
        <w:t>ца, следующего за месяцем, в течение которого сформированы Актуализированные данные.</w:t>
      </w:r>
    </w:p>
    <w:p w:rsidR="00000000" w:rsidRDefault="00BB3F98">
      <w:pPr>
        <w:pStyle w:val="just"/>
      </w:pPr>
      <w:r>
        <w:t>При этом 1-го числа направляются Актуализированные данные за период до 15-го числа предыдущего месяца включительно, 15-го числа - Актуализированные данные за период с 16-г</w:t>
      </w:r>
      <w:r>
        <w:t>о числа предыдущего месяца по 1-е число текущего месяца включительно.</w:t>
      </w:r>
    </w:p>
    <w:p w:rsidR="00000000" w:rsidRDefault="00BB3F98">
      <w:pPr>
        <w:pStyle w:val="just"/>
      </w:pPr>
      <w:r>
        <w:t>В случае, если дата направления Актуализированных данных приходится на выходной или праздничный день, то направление Актуализированных данных осуществляется в первый рабочий день, следую</w:t>
      </w:r>
      <w:r>
        <w:t>щий за ним.</w:t>
      </w:r>
    </w:p>
    <w:p w:rsidR="00000000" w:rsidRDefault="00BB3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F98">
      <w:pPr>
        <w:pStyle w:val="3"/>
        <w:rPr>
          <w:rFonts w:eastAsia="Times New Roman"/>
        </w:rPr>
      </w:pPr>
      <w:r>
        <w:rPr>
          <w:rFonts w:eastAsia="Times New Roman"/>
        </w:rPr>
        <w:t>3. Порядок приема-передачи Актуализированных данных</w:t>
      </w:r>
    </w:p>
    <w:p w:rsidR="00000000" w:rsidRDefault="00BB3F98">
      <w:pPr>
        <w:pStyle w:val="just"/>
      </w:pPr>
      <w:r>
        <w:t>Актуализированные данные передаются ОТИ Управлению по Акту приема-передачи 1-го и 15-го числа месяца, следующего за месяцем, в течение которого сформированы Актуализированные данные.</w:t>
      </w:r>
    </w:p>
    <w:p w:rsidR="00000000" w:rsidRDefault="00BB3F98">
      <w:pPr>
        <w:pStyle w:val="just"/>
      </w:pPr>
      <w:r>
        <w:t>При этом</w:t>
      </w:r>
      <w:r>
        <w:t xml:space="preserve"> 1-го числа направляются Актуализированные данные за период до 15-го числа предыдущего месяца включительно, 15-го числа - Актуализированные данные за период с 16-го числа предыдущего месяца по 1-е число текущего месяца включительно.</w:t>
      </w:r>
    </w:p>
    <w:p w:rsidR="00000000" w:rsidRDefault="00BB3F98">
      <w:pPr>
        <w:pStyle w:val="just"/>
      </w:pPr>
      <w:r>
        <w:t>В случае, если дата нап</w:t>
      </w:r>
      <w:r>
        <w:t>равления Актуализированных данных приходится на выходной или праздничный день, то направление Актуализированных данных осуществляется в первый рабочий день, следующий за ним.</w:t>
      </w:r>
    </w:p>
    <w:p w:rsidR="00000000" w:rsidRDefault="00BB3F98">
      <w:pPr>
        <w:pStyle w:val="just"/>
      </w:pPr>
      <w:r>
        <w:t>Управление принимает от ОТИ Актуализированные данные по Акту приема-передачи в те</w:t>
      </w:r>
      <w:r>
        <w:t>чение 3 (трех) рабочих дней с момента их получения либо в тот же срок направляет ОТИ мотивированный отказ от приемки Актуализированных данных.</w:t>
      </w:r>
    </w:p>
    <w:p w:rsidR="00000000" w:rsidRDefault="00BB3F98">
      <w:pPr>
        <w:pStyle w:val="just"/>
      </w:pPr>
      <w:r>
        <w:t>Управление в течение 3 (трех) рабочих дней оформляет Протокол загрузки Актуализированных данных и совместно с Акт</w:t>
      </w:r>
      <w:r>
        <w:t>ом приема-передачи либо с мотивированным отказом от приемки Актуализированных данных направляет его ОТИ.</w:t>
      </w:r>
    </w:p>
    <w:p w:rsidR="00000000" w:rsidRDefault="00BB3F98">
      <w:pPr>
        <w:pStyle w:val="just"/>
      </w:pPr>
      <w:r>
        <w:t>В случае мотивированного отказа от приемки актуализированных данных в соответствии с протоколом загрузки Управлением составляется Акт с указанием переч</w:t>
      </w:r>
      <w:r>
        <w:t>ня необходимых доработок и сроков их выполнения.</w:t>
      </w:r>
    </w:p>
    <w:p w:rsidR="00000000" w:rsidRDefault="00BB3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F98">
      <w:pPr>
        <w:pStyle w:val="3"/>
        <w:rPr>
          <w:rFonts w:eastAsia="Times New Roman"/>
        </w:rPr>
      </w:pPr>
      <w:r>
        <w:rPr>
          <w:rFonts w:eastAsia="Times New Roman"/>
        </w:rPr>
        <w:t>4. Иные условия</w:t>
      </w:r>
    </w:p>
    <w:p w:rsidR="00000000" w:rsidRDefault="00BB3F98">
      <w:pPr>
        <w:pStyle w:val="just"/>
      </w:pPr>
      <w:r>
        <w:t xml:space="preserve">Все изменения и дополнения к настоящему Соглашению действительны лишь </w:t>
      </w:r>
      <w:r>
        <w:t>при условии, что они оформлены дополнительными соглашениями, подписанными уполномоченными лицами Сторон.</w:t>
      </w:r>
    </w:p>
    <w:p w:rsidR="00000000" w:rsidRDefault="00BB3F98">
      <w:pPr>
        <w:pStyle w:val="just"/>
      </w:pPr>
      <w:r>
        <w:t>Взаимоотношения Сторон, не урегулированные настоящим Соглашением, регулируются действующим законодательством Российской Федерации.</w:t>
      </w:r>
    </w:p>
    <w:p w:rsidR="00000000" w:rsidRDefault="00BB3F98">
      <w:pPr>
        <w:pStyle w:val="just"/>
      </w:pPr>
      <w:r>
        <w:t>Стороны не вправе пе</w:t>
      </w:r>
      <w:r>
        <w:t>редавать свои права и обязанности по настоящему Соглашению третьим лицам без письменного согласия другой Стороны.</w:t>
      </w:r>
    </w:p>
    <w:p w:rsidR="00000000" w:rsidRDefault="00BB3F98">
      <w:pPr>
        <w:pStyle w:val="just"/>
      </w:pPr>
      <w:r>
        <w:t>Настоящее Соглашение составлено в двух подлинных экземплярах, имеющих одинаковую юридическую силу, по одному для каждой из Сторон.</w:t>
      </w:r>
    </w:p>
    <w:p w:rsidR="00000000" w:rsidRDefault="00BB3F98">
      <w:pPr>
        <w:pStyle w:val="HTML"/>
      </w:pPr>
      <w:r>
        <w:t xml:space="preserve">    Настоящ</w:t>
      </w:r>
      <w:r>
        <w:t>ее  Соглашение  вступает в силу с "__" ___________ 200_</w:t>
      </w:r>
    </w:p>
    <w:p w:rsidR="00000000" w:rsidRDefault="00BB3F98">
      <w:pPr>
        <w:pStyle w:val="HTML"/>
      </w:pPr>
      <w:r>
        <w:t>года  и  действует  до  начала  ведения  Роснедвижимостью  Единого</w:t>
      </w:r>
    </w:p>
    <w:p w:rsidR="00000000" w:rsidRDefault="00BB3F98">
      <w:pPr>
        <w:pStyle w:val="HTML"/>
      </w:pPr>
      <w:r>
        <w:t>государственного  реестра  объектов  капитального строительства на</w:t>
      </w:r>
    </w:p>
    <w:p w:rsidR="00000000" w:rsidRDefault="00BB3F98">
      <w:pPr>
        <w:pStyle w:val="HTML"/>
      </w:pPr>
      <w:r>
        <w:t>территории __________________________.</w:t>
      </w:r>
    </w:p>
    <w:p w:rsidR="00000000" w:rsidRDefault="00BB3F98">
      <w:pPr>
        <w:pStyle w:val="HTML"/>
      </w:pPr>
      <w:r>
        <w:t>(наименование субъекта РФ)</w:t>
      </w:r>
    </w:p>
    <w:p w:rsidR="00000000" w:rsidRDefault="00BB3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F9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BB3F98">
      <w:pPr>
        <w:pStyle w:val="just"/>
      </w:pPr>
      <w:r>
        <w:t>За невыполнение или ненадлежащее выполнение настоящего Соглашения Стороны несут ответственность в соответствии с законодательством Российской Федерации.</w:t>
      </w:r>
    </w:p>
    <w:p w:rsidR="00000000" w:rsidRDefault="00BB3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F98">
      <w:pPr>
        <w:pStyle w:val="3"/>
        <w:rPr>
          <w:rFonts w:eastAsia="Times New Roman"/>
        </w:rPr>
      </w:pPr>
      <w:r>
        <w:rPr>
          <w:rFonts w:eastAsia="Times New Roman"/>
        </w:rPr>
        <w:t>Подписи и реквизиты сторон</w:t>
      </w:r>
    </w:p>
    <w:p w:rsidR="00000000" w:rsidRDefault="00BB3F98">
      <w:pPr>
        <w:pStyle w:val="HTML"/>
      </w:pPr>
      <w:r>
        <w:t xml:space="preserve">         Управление                             </w:t>
      </w:r>
      <w:r>
        <w:t xml:space="preserve">   ОТИ</w:t>
      </w:r>
    </w:p>
    <w:p w:rsidR="00000000" w:rsidRDefault="00BB3F98">
      <w:pPr>
        <w:pStyle w:val="HTML"/>
      </w:pPr>
      <w:r>
        <w:t>____________________________           ___________________________</w:t>
      </w:r>
    </w:p>
    <w:p w:rsidR="00000000" w:rsidRDefault="00BB3F98">
      <w:pPr>
        <w:pStyle w:val="HTML"/>
      </w:pPr>
      <w:r>
        <w:t>____________________________           ___________________________</w:t>
      </w:r>
    </w:p>
    <w:p w:rsidR="00000000" w:rsidRDefault="00BB3F98">
      <w:pPr>
        <w:pStyle w:val="HTML"/>
      </w:pPr>
      <w:r>
        <w:t>____________________________           ___________________________</w:t>
      </w:r>
    </w:p>
    <w:p w:rsidR="00000000" w:rsidRDefault="00BB3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F98">
      <w:pPr>
        <w:pStyle w:val="right"/>
      </w:pPr>
      <w:r>
        <w:t>Источник - Письмо Роснедвижимости от 12.12.2007</w:t>
      </w:r>
      <w:r>
        <w:t xml:space="preserve"> № АМ/1586@</w:t>
      </w:r>
    </w:p>
    <w:p w:rsidR="00000000" w:rsidRDefault="00BB3F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https://порядокправа.рф/obrazecy/soglashenie_o_peredache_aktualizirovannyx_dannyx_ob_obektax_kapitalnogo_stroitelstva.htm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F98"/>
    <w:rsid w:val="00BB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0F66D7-0A0D-480B-9531-431D122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4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eredache_aktualizirovannyx_dannyx_ob_obektax_kapital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1168</Words>
  <Characters>6660</Characters>
  <Application>Microsoft Office Word</Application>
  <DocSecurity>0</DocSecurity>
  <Lines>55</Lines>
  <Paragraphs>15</Paragraphs>
  <ScaleCrop>false</ScaleCrop>
  <Company/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передаче актуализированных данных об объектах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2022-08-21T17:06:00Z</dcterms:created>
  <dcterms:modified xsi:type="dcterms:W3CDTF">2022-08-21T17:06:00Z</dcterms:modified>
</cp:coreProperties>
</file>