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3131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конфиденциальности. Вариант 2</w:t>
      </w:r>
    </w:p>
    <w:p w:rsidR="00000000" w:rsidRDefault="00013131">
      <w:pPr>
        <w:pStyle w:val="3"/>
        <w:rPr>
          <w:rFonts w:eastAsia="Times New Roman"/>
        </w:rPr>
      </w:pPr>
      <w:r>
        <w:rPr>
          <w:rFonts w:eastAsia="Times New Roman"/>
        </w:rPr>
        <w:t>СОГЛАШЕНИЕ О КОНФИДЕНЦИАЛЬНОСТИ</w:t>
      </w:r>
    </w:p>
    <w:p w:rsidR="00000000" w:rsidRDefault="00013131">
      <w:pPr>
        <w:pStyle w:val="left"/>
        <w:spacing w:after="240" w:afterAutospacing="0"/>
      </w:pPr>
      <w:r>
        <w:t xml:space="preserve">г. ___________ "___"_________ ____ г. </w:t>
      </w:r>
    </w:p>
    <w:p w:rsidR="00000000" w:rsidRDefault="00013131">
      <w:pPr>
        <w:pStyle w:val="just"/>
      </w:pPr>
      <w:r>
        <w:t>________________, в лице ___________________, действующ___ на основании _________________, и __________________, в лице _______________, действующ___ на основании ______________, вместе именуемые "Стороны", а каждый в отдельности - "Сторона" договорились о</w:t>
      </w:r>
      <w:r>
        <w:t xml:space="preserve"> нижеследующем:</w:t>
      </w:r>
    </w:p>
    <w:p w:rsidR="00000000" w:rsidRDefault="000131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3131">
      <w:pPr>
        <w:pStyle w:val="just"/>
      </w:pPr>
      <w:r>
        <w:t>1. Термины, употребляемые в Соглашении:</w:t>
      </w:r>
    </w:p>
    <w:p w:rsidR="00000000" w:rsidRDefault="00013131">
      <w:pPr>
        <w:pStyle w:val="just"/>
      </w:pPr>
      <w:r>
        <w:t>1.1. Конфиденциальная информация - информация, составляющая коммерческую тайну (секрет производства), - сведения любого характера (производственные, технические, экономические, организационные и друг</w:t>
      </w:r>
      <w:r>
        <w:t>ие), в том числе о результатах интеллектуальной деятельности в научно-технической сфере, а также сведения о способах осуществления профессиональной деятельности, которые имеют действительную или потенциальную коммерческую ценность в силу неизвестности их т</w:t>
      </w:r>
      <w:r>
        <w:t>ретьим лицам, к которым у третьих лиц нет свободного доступа на законном основании и в отношении которых обладателем таких сведений введен режим коммерческой тайны.</w:t>
      </w:r>
    </w:p>
    <w:p w:rsidR="00000000" w:rsidRDefault="00013131">
      <w:pPr>
        <w:pStyle w:val="just"/>
      </w:pPr>
      <w:r>
        <w:t>1.2. Передача информации, составляющей коммерческую тайну, - передача информации, составляю</w:t>
      </w:r>
      <w:r>
        <w:t>щей коммерческую тайну и зафиксированной на материальном носителе, ее обладателем контрагенту на основании договора в объеме и на условиях, которые предусмотрены договором, включая условие о принятии контрагентом установленных договором мер по охране ее ко</w:t>
      </w:r>
      <w:r>
        <w:t>нфиденциальности.</w:t>
      </w:r>
    </w:p>
    <w:p w:rsidR="00000000" w:rsidRDefault="00013131">
      <w:pPr>
        <w:pStyle w:val="just"/>
      </w:pPr>
      <w:r>
        <w:t>1.3. Разглашение информации, составляющей коммерческую тайну, - действие или бездействие, в результате которых информация, составляющая коммерческую тайну, в любой возможной форме (устной, письменной, иной форме, в том числе с использован</w:t>
      </w:r>
      <w:r>
        <w:t>ием технических средств) становится известной третьим лицам без согласия обладателя такой информации либо вопреки трудовому или гражданско-правовому договору.</w:t>
      </w:r>
    </w:p>
    <w:p w:rsidR="00000000" w:rsidRDefault="00013131">
      <w:pPr>
        <w:pStyle w:val="just"/>
      </w:pPr>
      <w:r>
        <w:t>2. Каждая Сторона отдает себе отчет в том, что в ходе налаживания взаимовыгодных партнерских отно</w:t>
      </w:r>
      <w:r>
        <w:t>шений ей может потребоваться передать другой Стороне свою конфиденциальную информацию.</w:t>
      </w:r>
    </w:p>
    <w:p w:rsidR="00000000" w:rsidRDefault="00013131">
      <w:pPr>
        <w:pStyle w:val="just"/>
      </w:pPr>
      <w:r>
        <w:t>Перечень информации, составляющей коммерческую тайну:</w:t>
      </w:r>
    </w:p>
    <w:p w:rsidR="00000000" w:rsidRDefault="00013131">
      <w:pPr>
        <w:pStyle w:val="just"/>
      </w:pPr>
      <w:r>
        <w:t>- _______________________________________________________________;</w:t>
      </w:r>
    </w:p>
    <w:p w:rsidR="00000000" w:rsidRDefault="00013131">
      <w:pPr>
        <w:pStyle w:val="just"/>
      </w:pPr>
      <w:r>
        <w:t>- ______________________________________________</w:t>
      </w:r>
      <w:r>
        <w:t>_________________;</w:t>
      </w:r>
    </w:p>
    <w:p w:rsidR="00000000" w:rsidRDefault="00013131">
      <w:pPr>
        <w:pStyle w:val="just"/>
      </w:pPr>
      <w:r>
        <w:t>- _______________________________________________________________.</w:t>
      </w:r>
    </w:p>
    <w:p w:rsidR="00000000" w:rsidRDefault="00013131">
      <w:pPr>
        <w:pStyle w:val="just"/>
      </w:pPr>
      <w:r>
        <w:lastRenderedPageBreak/>
        <w:t>Перечень лиц, получивших доступ к информации, составляющей коммерческую тайну, и (или) лиц, которым такая информация может быть предоставлена или передана:</w:t>
      </w:r>
    </w:p>
    <w:p w:rsidR="00000000" w:rsidRDefault="00013131">
      <w:pPr>
        <w:pStyle w:val="just"/>
      </w:pPr>
      <w:r>
        <w:t>- ____________</w:t>
      </w:r>
      <w:r>
        <w:t>___________________________________________________;</w:t>
      </w:r>
    </w:p>
    <w:p w:rsidR="00000000" w:rsidRDefault="00013131">
      <w:pPr>
        <w:pStyle w:val="just"/>
      </w:pPr>
      <w:r>
        <w:t>- _______________________________________________________________;</w:t>
      </w:r>
    </w:p>
    <w:p w:rsidR="00000000" w:rsidRDefault="00013131">
      <w:pPr>
        <w:pStyle w:val="just"/>
      </w:pPr>
      <w:r>
        <w:t>- _______________________________________________________________.</w:t>
      </w:r>
    </w:p>
    <w:p w:rsidR="00000000" w:rsidRDefault="00013131">
      <w:pPr>
        <w:pStyle w:val="just"/>
      </w:pPr>
      <w:r>
        <w:t>Конфиденциальная информация должна всегда оставаться собственностью п</w:t>
      </w:r>
      <w:r>
        <w:t>ередавшей Стороны и без ее предварительного письменного разрешения не может копироваться или иным образом воспроизводиться получившей Стороной.</w:t>
      </w:r>
    </w:p>
    <w:p w:rsidR="00000000" w:rsidRDefault="00013131">
      <w:pPr>
        <w:pStyle w:val="just"/>
      </w:pPr>
      <w:r>
        <w:t>На всех разрешенных копиях конфиденциальной информации всегда должны быть те же указания на их конфиденциальност</w:t>
      </w:r>
      <w:r>
        <w:t>ь, что и на оригиналах.</w:t>
      </w:r>
    </w:p>
    <w:p w:rsidR="00000000" w:rsidRDefault="00013131">
      <w:pPr>
        <w:pStyle w:val="just"/>
      </w:pPr>
      <w:r>
        <w:t>3. Каждая Сторона, если она получит от другой Стороны конфиденциальную информацию, обязуется:</w:t>
      </w:r>
    </w:p>
    <w:p w:rsidR="00000000" w:rsidRDefault="00013131">
      <w:pPr>
        <w:pStyle w:val="just"/>
      </w:pPr>
      <w:r>
        <w:t>а) сохранять конфиденциальность этой информации и принимать все необходимые меры для ее защиты, по меньшей мере, с той же тщательностью, с</w:t>
      </w:r>
      <w:r>
        <w:t xml:space="preserve"> какой она охраняет свою собственную конфиденциальную информацию;</w:t>
      </w:r>
    </w:p>
    <w:p w:rsidR="00000000" w:rsidRDefault="00013131">
      <w:pPr>
        <w:pStyle w:val="just"/>
      </w:pPr>
      <w:r>
        <w:t>б) использовать эту информацию только в оговоренных в Соглашении целях и никогда не использовать ее в каких-либо иных целях без предварительного письменного разрешения передавшей Стороны;</w:t>
      </w:r>
    </w:p>
    <w:p w:rsidR="00000000" w:rsidRDefault="00013131">
      <w:pPr>
        <w:pStyle w:val="just"/>
      </w:pPr>
      <w:r>
        <w:t>в)</w:t>
      </w:r>
      <w:r>
        <w:t xml:space="preserve"> не передавать эту информацию третьим сторонам без предварительного письменного разрешения передавшей Стороны, кроме как в случаях, когда эта информация:</w:t>
      </w:r>
    </w:p>
    <w:p w:rsidR="00000000" w:rsidRDefault="00013131">
      <w:pPr>
        <w:pStyle w:val="just"/>
      </w:pPr>
      <w:r>
        <w:t>- была или стала общеизвестной из источника, отличного от получившей Стороны;</w:t>
      </w:r>
    </w:p>
    <w:p w:rsidR="00000000" w:rsidRDefault="00013131">
      <w:pPr>
        <w:pStyle w:val="just"/>
      </w:pPr>
      <w:r>
        <w:t>- была на законных основ</w:t>
      </w:r>
      <w:r>
        <w:t>аниях известна получившей Стороне до ее получения от передавшей Стороны;</w:t>
      </w:r>
    </w:p>
    <w:p w:rsidR="00000000" w:rsidRDefault="00013131">
      <w:pPr>
        <w:pStyle w:val="just"/>
      </w:pPr>
      <w:r>
        <w:t>- должна быть раскрыта получившей Стороной по принуждению в соответствии с действующим законодательством Российской Федерации.</w:t>
      </w:r>
    </w:p>
    <w:p w:rsidR="00000000" w:rsidRDefault="00013131">
      <w:pPr>
        <w:pStyle w:val="just"/>
      </w:pPr>
      <w:r>
        <w:t>4. В случае передачи конфиденциальной информации передавшей Стороны в органы или учреждения государственной власти по принуждению получившая Сторона обязуется ограничить эту передачу требуемым минимумом и незамедлительно уведомить передавшую Сторону о сути</w:t>
      </w:r>
      <w:r>
        <w:t xml:space="preserve"> этой передачи в той максимальной степени, в какой это может быть допустимо в свете обстоятельств.</w:t>
      </w:r>
    </w:p>
    <w:p w:rsidR="00000000" w:rsidRDefault="00013131">
      <w:pPr>
        <w:pStyle w:val="just"/>
      </w:pPr>
      <w:r>
        <w:t>5. Стороны также договорились о том, что:</w:t>
      </w:r>
    </w:p>
    <w:p w:rsidR="00000000" w:rsidRDefault="00013131">
      <w:pPr>
        <w:pStyle w:val="just"/>
      </w:pPr>
      <w:r>
        <w:t>а) доступ к конфиденциальной информации друг друга они будут предоставлять только тем своим работникам, у которых н</w:t>
      </w:r>
      <w:r>
        <w:t>а то будут веские причины;</w:t>
      </w:r>
    </w:p>
    <w:p w:rsidR="00000000" w:rsidRDefault="00013131">
      <w:pPr>
        <w:pStyle w:val="just"/>
      </w:pPr>
      <w:r>
        <w:t>б) они будут требовать от этих работников выполнения всех обязательств, оговоренных в Соглашении;</w:t>
      </w:r>
    </w:p>
    <w:p w:rsidR="00000000" w:rsidRDefault="00013131">
      <w:pPr>
        <w:pStyle w:val="just"/>
      </w:pPr>
      <w:r>
        <w:t>в) по запросам они будут сразу возвращать друг другу все оригиналы и, если таковые будут, копии полученной конфиденциальной информа</w:t>
      </w:r>
      <w:r>
        <w:t>ции;</w:t>
      </w:r>
    </w:p>
    <w:p w:rsidR="00000000" w:rsidRDefault="00013131">
      <w:pPr>
        <w:pStyle w:val="just"/>
      </w:pPr>
      <w:r>
        <w:t>г) обязательства, оговоренные в Соглашении, будут оставаться в силе бессрочно, вне зависимости от прекращения его действия.</w:t>
      </w:r>
    </w:p>
    <w:p w:rsidR="00000000" w:rsidRDefault="00013131">
      <w:pPr>
        <w:pStyle w:val="just"/>
      </w:pPr>
      <w:r>
        <w:t>6. При нарушении одной из Сторон оговоренных в Соглашении обязательств потерпевшая Сторона вправе потребовать у виновной Сторон</w:t>
      </w:r>
      <w:r>
        <w:t>ы возмещения прямого документально подтвержденного ущерба, понесенного потерпевшей Стороной вследствие этого нарушения.</w:t>
      </w:r>
    </w:p>
    <w:p w:rsidR="00000000" w:rsidRDefault="00013131">
      <w:pPr>
        <w:pStyle w:val="HTML"/>
      </w:pPr>
      <w:r>
        <w:t xml:space="preserve">    7. Реквизиты Сторон:</w:t>
      </w:r>
    </w:p>
    <w:p w:rsidR="00000000" w:rsidRDefault="00013131">
      <w:pPr>
        <w:pStyle w:val="HTML"/>
      </w:pPr>
      <w:r>
        <w:t>Сторона 1: ___________________________________________________________.</w:t>
      </w:r>
    </w:p>
    <w:p w:rsidR="00000000" w:rsidRDefault="00013131">
      <w:pPr>
        <w:pStyle w:val="HTML"/>
      </w:pPr>
      <w:r>
        <w:t>_______________________________________</w:t>
      </w:r>
      <w:r>
        <w:t>___________________________________.</w:t>
      </w:r>
    </w:p>
    <w:p w:rsidR="00000000" w:rsidRDefault="00013131">
      <w:pPr>
        <w:pStyle w:val="HTML"/>
      </w:pPr>
    </w:p>
    <w:p w:rsidR="00000000" w:rsidRDefault="00013131">
      <w:pPr>
        <w:pStyle w:val="HTML"/>
      </w:pPr>
      <w:r>
        <w:t>Сторона 2: ___________________________________________________________.</w:t>
      </w:r>
    </w:p>
    <w:p w:rsidR="00000000" w:rsidRDefault="00013131">
      <w:pPr>
        <w:pStyle w:val="HTML"/>
      </w:pPr>
      <w:r>
        <w:t>__________________________________________________________________________.</w:t>
      </w:r>
    </w:p>
    <w:p w:rsidR="00000000" w:rsidRDefault="00013131">
      <w:pPr>
        <w:pStyle w:val="HTML"/>
      </w:pPr>
    </w:p>
    <w:p w:rsidR="00000000" w:rsidRDefault="00013131">
      <w:pPr>
        <w:pStyle w:val="HTML"/>
      </w:pPr>
      <w:r>
        <w:t>ПОДПИСИ СТОРОН:</w:t>
      </w:r>
    </w:p>
    <w:p w:rsidR="00000000" w:rsidRDefault="00013131">
      <w:pPr>
        <w:pStyle w:val="HTML"/>
      </w:pPr>
    </w:p>
    <w:p w:rsidR="00000000" w:rsidRDefault="00013131">
      <w:pPr>
        <w:pStyle w:val="HTML"/>
      </w:pPr>
      <w:r>
        <w:t>______________________                 _____________</w:t>
      </w:r>
      <w:r>
        <w:t>_______</w:t>
      </w:r>
    </w:p>
    <w:p w:rsidR="00000000" w:rsidRDefault="00013131">
      <w:pPr>
        <w:pStyle w:val="HTML"/>
      </w:pPr>
    </w:p>
    <w:p w:rsidR="00000000" w:rsidRDefault="00013131">
      <w:pPr>
        <w:pStyle w:val="HTML"/>
      </w:pPr>
      <w:r>
        <w:t>_______/_____________/                 _______/___________/</w:t>
      </w:r>
    </w:p>
    <w:p w:rsidR="00000000" w:rsidRDefault="00013131">
      <w:pPr>
        <w:pStyle w:val="HTML"/>
      </w:pPr>
    </w:p>
    <w:p w:rsidR="00000000" w:rsidRDefault="00013131">
      <w:pPr>
        <w:pStyle w:val="HTML"/>
      </w:pPr>
      <w:r>
        <w:t>М.П.                                  М.П.</w:t>
      </w:r>
    </w:p>
    <w:p w:rsidR="00000000" w:rsidRDefault="000131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https://порядокправа.рф/obrazecy/soglashenie_o_konfidencialnosti_2.htm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131"/>
    <w:rsid w:val="00013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D34AD2-215D-4B50-84BA-60C89AE8B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konfidencialnost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867</Words>
  <Characters>4948</Characters>
  <Application>Microsoft Office Word</Application>
  <DocSecurity>0</DocSecurity>
  <Lines>41</Lines>
  <Paragraphs>11</Paragraphs>
  <ScaleCrop>false</ScaleCrop>
  <Company/>
  <LinksUpToDate>false</LinksUpToDate>
  <CharactersWithSpaces>5804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конфиденциальности.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2022-08-21T17:05:00Z</dcterms:created>
  <dcterms:modified xsi:type="dcterms:W3CDTF">2022-08-21T17:05:00Z</dcterms:modified>
</cp:coreProperties>
</file>