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41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добровольном возмещении вреда работодателю, причиненного работником в связи с исполнением трудовых обязанностей (пример)</w:t>
      </w:r>
    </w:p>
    <w:p w:rsidR="00000000" w:rsidRDefault="00DD341E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возмещении вреда</w:t>
      </w:r>
    </w:p>
    <w:p w:rsidR="00000000" w:rsidRDefault="00DD341E">
      <w:pPr>
        <w:pStyle w:val="HTML"/>
      </w:pPr>
      <w:r>
        <w:t xml:space="preserve">    20 октября 2009 г.                                   </w:t>
      </w:r>
      <w:r>
        <w:t>г. Нижний Новгород</w:t>
      </w:r>
    </w:p>
    <w:p w:rsidR="00000000" w:rsidRDefault="00DD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41E">
      <w:pPr>
        <w:pStyle w:val="just"/>
      </w:pPr>
      <w:r>
        <w:t>ПМТУ Ростехрегулирования в лице руководителя Парамонова Евгения Петровича, именуемого в дальнейшем Работодатель, и водитель ПМТУ Ростехрегулирования Тарелкин Михаил Викторович, именуемый в дальнейшем Работник, заключили настоящее соглаш</w:t>
      </w:r>
      <w:r>
        <w:t>ение о нижеследующем.</w:t>
      </w:r>
    </w:p>
    <w:p w:rsidR="00000000" w:rsidRDefault="00DD341E">
      <w:pPr>
        <w:pStyle w:val="just"/>
      </w:pPr>
      <w:r>
        <w:t>21 июня 2009 г. Работник, исполняя свои трудовые обязанности (доставлял сотрудников бухгалтерии в банк), совершил наезд на припаркованный автомобиль "Фольксваген Пассат". В результате дорожно-транспортного происшествия данному автомоб</w:t>
      </w:r>
      <w:r>
        <w:t>илю был причинен вред на сумму 48 559 руб. Работник признан виновным в совершении административного правонарушения по ч. 2 ст. 12.14 КоАП РФ. По решению мирового судьи судебного участка N 7 Автозаводского района г. Н. Новгорода с ПМТУ Ростехрегулирования в</w:t>
      </w:r>
      <w:r>
        <w:t xml:space="preserve"> пользу владельца автомобиля "Фольксваген Пассат" взыскано 48 559 руб. в качестве возмещения вреда, причиненного автомобилю дорожно-транспортным происшествием.</w:t>
      </w:r>
    </w:p>
    <w:p w:rsidR="00000000" w:rsidRDefault="00DD341E">
      <w:pPr>
        <w:pStyle w:val="just"/>
      </w:pPr>
      <w:r>
        <w:t>В соответствии со ст. ст. 238, 242, 243, 248 ТК РФ и ст. 1081 ГК РФ Работник обязан возместить п</w:t>
      </w:r>
      <w:r>
        <w:t>ричиненный Работодателю ущерб в полном объеме.</w:t>
      </w:r>
    </w:p>
    <w:p w:rsidR="00000000" w:rsidRDefault="00DD341E">
      <w:pPr>
        <w:pStyle w:val="just"/>
      </w:pPr>
      <w:r>
        <w:t>Стороны пришли к соглашению о том, что Работник будет производить погашение материального ущерба на общую сумму 48 559 руб. в рассрочку путем ежемесячных удержаний Работодателем 15% от заработной платы Работни</w:t>
      </w:r>
      <w:r>
        <w:t>ка до полного погашения. Возможно досрочное погашение Работником указанного долга.</w:t>
      </w:r>
    </w:p>
    <w:p w:rsidR="00000000" w:rsidRDefault="00DD341E">
      <w:pPr>
        <w:pStyle w:val="just"/>
      </w:pPr>
      <w:r>
        <w:t>Данное соглашение составлено в двух экземплярах, по одному для каждой из сторон, имеющих равную юридическую силу.</w:t>
      </w:r>
    </w:p>
    <w:p w:rsidR="00000000" w:rsidRDefault="00DD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41E">
      <w:pPr>
        <w:pStyle w:val="HTML"/>
      </w:pPr>
      <w:r>
        <w:t xml:space="preserve">    Работодатель: ПМТУ                         Работник:</w:t>
      </w:r>
    </w:p>
    <w:p w:rsidR="00000000" w:rsidRDefault="00DD341E">
      <w:pPr>
        <w:pStyle w:val="HTML"/>
      </w:pPr>
      <w:r>
        <w:t>Р</w:t>
      </w:r>
      <w:r>
        <w:t>остехрегулирования                        Тарелкин Михаил Викторович</w:t>
      </w:r>
    </w:p>
    <w:p w:rsidR="00000000" w:rsidRDefault="00DD341E">
      <w:pPr>
        <w:pStyle w:val="HTML"/>
      </w:pPr>
      <w:r>
        <w:t>Адрес: г. Н. Новгород,                     (паспорт серия 2204 N 258963</w:t>
      </w:r>
    </w:p>
    <w:p w:rsidR="00000000" w:rsidRDefault="00DD341E">
      <w:pPr>
        <w:pStyle w:val="HTML"/>
      </w:pPr>
      <w:r>
        <w:t>ул. Республиканская, д. 2                  выдан 18.10.2003</w:t>
      </w:r>
    </w:p>
    <w:p w:rsidR="00000000" w:rsidRDefault="00DD341E">
      <w:pPr>
        <w:pStyle w:val="HTML"/>
      </w:pPr>
      <w:r>
        <w:t>Тел./факс: 223-18-23                       УВД Ленинско</w:t>
      </w:r>
      <w:r>
        <w:t>го р-на</w:t>
      </w:r>
    </w:p>
    <w:p w:rsidR="00000000" w:rsidRDefault="00DD341E">
      <w:pPr>
        <w:pStyle w:val="HTML"/>
      </w:pPr>
      <w:r>
        <w:t>г. Н. Новгорода)</w:t>
      </w:r>
    </w:p>
    <w:p w:rsidR="00000000" w:rsidRDefault="00DD341E">
      <w:pPr>
        <w:pStyle w:val="HTML"/>
      </w:pPr>
    </w:p>
    <w:p w:rsidR="00000000" w:rsidRDefault="00DD341E">
      <w:pPr>
        <w:pStyle w:val="HTML"/>
      </w:pPr>
      <w:r>
        <w:t>Парамонов /Е.П. Парамонов/                 Тарелкин</w:t>
      </w:r>
    </w:p>
    <w:p w:rsidR="00000000" w:rsidRDefault="00DD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41E">
      <w:pPr>
        <w:pStyle w:val="right"/>
      </w:pPr>
      <w:r>
        <w:t>Источник - "Оплата труда в бюджетном учреждении: бухгалтерский учет и налогообложение", 2009, № 11</w:t>
      </w:r>
    </w:p>
    <w:p w:rsidR="00000000" w:rsidRDefault="00DD3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https://порядокправа.рф/obrazecy/soglashenie_o_dobrovolnom_vozmeshhe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nii_vreda_rabotodatelyu_prichinennogo_rabotnikom_v_svyazi_s_ispolneni.htm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1E"/>
    <w:rsid w:val="00DD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7E201-A582-4E73-A235-5A5CA01F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brovolnom_vozmeshhenii_vreda_rabotodatelyu_prichinennogo_rabotnikom_v_svyazi_s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добровольном возмещении вреда работодателю, причиненного работником в связи с исполнением трудовых обязанностей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