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2C3">
      <w:pPr>
        <w:pStyle w:val="1"/>
        <w:rPr>
          <w:rFonts w:eastAsia="Times New Roman"/>
        </w:rPr>
      </w:pPr>
      <w:r>
        <w:rPr>
          <w:rFonts w:eastAsia="Times New Roman"/>
        </w:rPr>
        <w:t>Содержание планов железнодорожных станций и перегонов (рекомендуемая форма)</w:t>
      </w:r>
    </w:p>
    <w:p w:rsidR="00000000" w:rsidRDefault="00E672C3">
      <w:pPr>
        <w:pStyle w:val="right"/>
      </w:pPr>
      <w:r>
        <w:t>Приложение 15 к ВСН 208-89. Рекомендуемое</w:t>
      </w:r>
    </w:p>
    <w:p w:rsidR="00000000" w:rsidRDefault="00E6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2C3">
      <w:pPr>
        <w:pStyle w:val="3"/>
        <w:rPr>
          <w:rFonts w:eastAsia="Times New Roman"/>
        </w:rPr>
      </w:pPr>
      <w:r>
        <w:rPr>
          <w:rFonts w:eastAsia="Times New Roman"/>
        </w:rPr>
        <w:t>СОДЕРЖАНИЕ ПЛАНОВ СТАНЦИЙ</w:t>
      </w:r>
    </w:p>
    <w:p w:rsidR="00000000" w:rsidRDefault="00E672C3">
      <w:pPr>
        <w:pStyle w:val="just"/>
      </w:pPr>
      <w:r>
        <w:t>В пределах полосы отвода на планах должны быть показаны следующие сооружения и устройства.</w:t>
      </w:r>
    </w:p>
    <w:p w:rsidR="00000000" w:rsidRDefault="00E672C3">
      <w:pPr>
        <w:pStyle w:val="just"/>
      </w:pPr>
      <w:r>
        <w:t>Устройства службы пути:</w:t>
      </w:r>
    </w:p>
    <w:p w:rsidR="00000000" w:rsidRDefault="00E672C3">
      <w:pPr>
        <w:pStyle w:val="just"/>
      </w:pPr>
      <w:r>
        <w:t>пути и парки с нумерацией;</w:t>
      </w:r>
    </w:p>
    <w:p w:rsidR="00000000" w:rsidRDefault="00E672C3">
      <w:pPr>
        <w:pStyle w:val="just"/>
      </w:pPr>
      <w:r>
        <w:t>стрелочные переводы с нумерацией;</w:t>
      </w:r>
    </w:p>
    <w:p w:rsidR="00000000" w:rsidRDefault="00E672C3">
      <w:pPr>
        <w:pStyle w:val="just"/>
      </w:pPr>
      <w:r>
        <w:t>путевые устройства: упоры, заградительные брусья, изолированные стыки, ограничив</w:t>
      </w:r>
      <w:r>
        <w:t>ающие полезную длину путей;</w:t>
      </w:r>
    </w:p>
    <w:p w:rsidR="00000000" w:rsidRDefault="00E672C3">
      <w:pPr>
        <w:pStyle w:val="just"/>
      </w:pPr>
      <w:r>
        <w:t>сбрасывающие стрелки, башмакосбрасыватели;</w:t>
      </w:r>
    </w:p>
    <w:p w:rsidR="00000000" w:rsidRDefault="00E672C3">
      <w:pPr>
        <w:pStyle w:val="just"/>
      </w:pPr>
      <w:r>
        <w:t>сигнальные и километровые знаки (с привязкой их к пикетажу);</w:t>
      </w:r>
    </w:p>
    <w:p w:rsidR="00000000" w:rsidRDefault="00E672C3">
      <w:pPr>
        <w:pStyle w:val="just"/>
      </w:pPr>
      <w:r>
        <w:t>водоотводные сооружения: лотки, канавы, кюветы (с указанием отметок дна в местах перелома профиля);</w:t>
      </w:r>
    </w:p>
    <w:p w:rsidR="00000000" w:rsidRDefault="00E672C3">
      <w:pPr>
        <w:pStyle w:val="just"/>
      </w:pPr>
      <w:r>
        <w:t>скрытые сооружения земля</w:t>
      </w:r>
      <w:r>
        <w:t>ного полотна: дренажи, ливневая канализация и т.д. (с отметками и привязкой к пикетажу);</w:t>
      </w:r>
    </w:p>
    <w:p w:rsidR="00000000" w:rsidRDefault="00E672C3">
      <w:pPr>
        <w:pStyle w:val="just"/>
      </w:pPr>
      <w:r>
        <w:t>искусственные сооружения: мосты, трубы, путепроводы, пешеходные мосты; тоннельные переходы, подпорные стенки (с привязкой этих сооружений к пикетажу и указанием величи</w:t>
      </w:r>
      <w:r>
        <w:t>ны отверстий искусственных сооружений габаритов, отметок головки рельсов);</w:t>
      </w:r>
    </w:p>
    <w:p w:rsidR="00000000" w:rsidRDefault="00E672C3">
      <w:pPr>
        <w:pStyle w:val="just"/>
      </w:pPr>
      <w:r>
        <w:t>лесопосадки живой защиты, снего- и пескозащитные сооружения;</w:t>
      </w:r>
    </w:p>
    <w:p w:rsidR="00000000" w:rsidRDefault="00E672C3">
      <w:pPr>
        <w:pStyle w:val="just"/>
      </w:pPr>
      <w:r>
        <w:t>служебно-технические, жилые и прочие здания в пределах полосы отвода, воздухопроводы, пневмопочта;</w:t>
      </w:r>
    </w:p>
    <w:p w:rsidR="00000000" w:rsidRDefault="00E672C3">
      <w:pPr>
        <w:pStyle w:val="just"/>
      </w:pPr>
      <w:r>
        <w:t xml:space="preserve">переезды и подходы к </w:t>
      </w:r>
      <w:r>
        <w:t>ним;</w:t>
      </w:r>
    </w:p>
    <w:p w:rsidR="00000000" w:rsidRDefault="00E672C3">
      <w:pPr>
        <w:pStyle w:val="just"/>
      </w:pPr>
      <w:r>
        <w:t>геодезические марки и реперы, знаки съемочного обоснования.</w:t>
      </w:r>
    </w:p>
    <w:p w:rsidR="00000000" w:rsidRDefault="00E672C3">
      <w:pPr>
        <w:pStyle w:val="just"/>
      </w:pPr>
      <w:r>
        <w:t>Пассажирские устройства:</w:t>
      </w:r>
    </w:p>
    <w:p w:rsidR="00000000" w:rsidRDefault="00E672C3">
      <w:pPr>
        <w:pStyle w:val="just"/>
      </w:pPr>
      <w:r>
        <w:t>пассажирские здания и подъезды к ним;</w:t>
      </w:r>
    </w:p>
    <w:p w:rsidR="00000000" w:rsidRDefault="00E672C3">
      <w:pPr>
        <w:pStyle w:val="just"/>
      </w:pPr>
      <w:r>
        <w:lastRenderedPageBreak/>
        <w:t>пассажирские платформы;</w:t>
      </w:r>
    </w:p>
    <w:p w:rsidR="00000000" w:rsidRDefault="00E672C3">
      <w:pPr>
        <w:pStyle w:val="just"/>
      </w:pPr>
      <w:r>
        <w:t>багажные здания, туалеты, кипятильники, стационарные ларьки;</w:t>
      </w:r>
    </w:p>
    <w:p w:rsidR="00000000" w:rsidRDefault="00E672C3">
      <w:pPr>
        <w:pStyle w:val="just"/>
      </w:pPr>
      <w:r>
        <w:t>переходы для пассажиров и другие пассажирск</w:t>
      </w:r>
      <w:r>
        <w:t>ие устройства.</w:t>
      </w:r>
    </w:p>
    <w:p w:rsidR="00000000" w:rsidRDefault="00E672C3">
      <w:pPr>
        <w:pStyle w:val="just"/>
      </w:pPr>
      <w:r>
        <w:t>Грузовые устройства:</w:t>
      </w:r>
    </w:p>
    <w:p w:rsidR="00000000" w:rsidRDefault="00E672C3">
      <w:pPr>
        <w:pStyle w:val="just"/>
      </w:pPr>
      <w:r>
        <w:t>крытые грузовые склады;</w:t>
      </w:r>
    </w:p>
    <w:p w:rsidR="00000000" w:rsidRDefault="00E672C3">
      <w:pPr>
        <w:pStyle w:val="just"/>
      </w:pPr>
      <w:r>
        <w:t>площадки для контейнерных, навалочных, лесных и тяжеловесных грузов;</w:t>
      </w:r>
    </w:p>
    <w:p w:rsidR="00000000" w:rsidRDefault="00E672C3">
      <w:pPr>
        <w:pStyle w:val="just"/>
      </w:pPr>
      <w:r>
        <w:t>погрузочно-выгрузочные платформы и площадки;</w:t>
      </w:r>
    </w:p>
    <w:p w:rsidR="00000000" w:rsidRDefault="00E672C3">
      <w:pPr>
        <w:pStyle w:val="just"/>
      </w:pPr>
      <w:r>
        <w:t>погрузочные эстакады;</w:t>
      </w:r>
    </w:p>
    <w:p w:rsidR="00000000" w:rsidRDefault="00E672C3">
      <w:pPr>
        <w:pStyle w:val="just"/>
      </w:pPr>
      <w:r>
        <w:t>загоны для живности и коновязи;</w:t>
      </w:r>
    </w:p>
    <w:p w:rsidR="00000000" w:rsidRDefault="00E672C3">
      <w:pPr>
        <w:pStyle w:val="just"/>
      </w:pPr>
      <w:r>
        <w:t>пункты льдохранения;</w:t>
      </w:r>
    </w:p>
    <w:p w:rsidR="00000000" w:rsidRDefault="00E672C3">
      <w:pPr>
        <w:pStyle w:val="just"/>
      </w:pPr>
      <w:r>
        <w:t>вагонные весы, габаритные ворота;</w:t>
      </w:r>
    </w:p>
    <w:p w:rsidR="00000000" w:rsidRDefault="00E672C3">
      <w:pPr>
        <w:pStyle w:val="just"/>
      </w:pPr>
      <w:r>
        <w:t>грузовые конторы и помещения для грузчиков;</w:t>
      </w:r>
    </w:p>
    <w:p w:rsidR="00000000" w:rsidRDefault="00E672C3">
      <w:pPr>
        <w:pStyle w:val="just"/>
      </w:pPr>
      <w:r>
        <w:t>другие грузовые устройства.</w:t>
      </w:r>
    </w:p>
    <w:p w:rsidR="00000000" w:rsidRDefault="00E672C3">
      <w:pPr>
        <w:pStyle w:val="just"/>
      </w:pPr>
      <w:r>
        <w:t>Устройства локомотивного хозяйства:</w:t>
      </w:r>
    </w:p>
    <w:p w:rsidR="00000000" w:rsidRDefault="00E672C3">
      <w:pPr>
        <w:pStyle w:val="just"/>
      </w:pPr>
      <w:r>
        <w:t>здания депо;</w:t>
      </w:r>
    </w:p>
    <w:p w:rsidR="00000000" w:rsidRDefault="00E672C3">
      <w:pPr>
        <w:pStyle w:val="just"/>
      </w:pPr>
      <w:r>
        <w:t>устройства для снабжения локомотивов топливом, в</w:t>
      </w:r>
      <w:r>
        <w:t>одой, песком, смазкой, обтирочными материалами;</w:t>
      </w:r>
    </w:p>
    <w:p w:rsidR="00000000" w:rsidRDefault="00E672C3">
      <w:pPr>
        <w:pStyle w:val="just"/>
      </w:pPr>
      <w:r>
        <w:t>устройства для очистки топки и дымовых коробок, для уборки шлака и изгари;</w:t>
      </w:r>
    </w:p>
    <w:p w:rsidR="00000000" w:rsidRDefault="00E672C3">
      <w:pPr>
        <w:pStyle w:val="just"/>
      </w:pPr>
      <w:r>
        <w:t>устройства для обмывки паровозов, продувки котлов и труб;</w:t>
      </w:r>
    </w:p>
    <w:p w:rsidR="00000000" w:rsidRDefault="00E672C3">
      <w:pPr>
        <w:pStyle w:val="just"/>
      </w:pPr>
      <w:r>
        <w:t>смотровые канавы, поворотные устройства и другие устройства локомотивного х</w:t>
      </w:r>
      <w:r>
        <w:t>озяйства.</w:t>
      </w:r>
    </w:p>
    <w:p w:rsidR="00000000" w:rsidRDefault="00E672C3">
      <w:pPr>
        <w:pStyle w:val="just"/>
      </w:pPr>
      <w:r>
        <w:t>Устройства энергоснабжения:</w:t>
      </w:r>
    </w:p>
    <w:p w:rsidR="00000000" w:rsidRDefault="00E672C3">
      <w:pPr>
        <w:pStyle w:val="just"/>
      </w:pPr>
      <w:r>
        <w:t>тяговые подстанции;</w:t>
      </w:r>
    </w:p>
    <w:p w:rsidR="00000000" w:rsidRDefault="00E672C3">
      <w:pPr>
        <w:pStyle w:val="just"/>
      </w:pPr>
      <w:r>
        <w:t>опоры контактной сети;</w:t>
      </w:r>
    </w:p>
    <w:p w:rsidR="00000000" w:rsidRDefault="00E672C3">
      <w:pPr>
        <w:pStyle w:val="just"/>
      </w:pPr>
      <w:r>
        <w:t>кабели зарядки вагонов;</w:t>
      </w:r>
    </w:p>
    <w:p w:rsidR="00000000" w:rsidRDefault="00E672C3">
      <w:pPr>
        <w:pStyle w:val="just"/>
      </w:pPr>
      <w:r>
        <w:t>электрифицированные пути.</w:t>
      </w:r>
    </w:p>
    <w:p w:rsidR="00000000" w:rsidRDefault="00E672C3">
      <w:pPr>
        <w:pStyle w:val="just"/>
      </w:pPr>
      <w:r>
        <w:t>Устройства вагонного хозяйства:</w:t>
      </w:r>
    </w:p>
    <w:p w:rsidR="00000000" w:rsidRDefault="00E672C3">
      <w:pPr>
        <w:pStyle w:val="just"/>
      </w:pPr>
      <w:r>
        <w:t>здания вагонного депо;</w:t>
      </w:r>
    </w:p>
    <w:p w:rsidR="00000000" w:rsidRDefault="00E672C3">
      <w:pPr>
        <w:pStyle w:val="just"/>
      </w:pPr>
      <w:r>
        <w:t>вагонные колесные мастерские;</w:t>
      </w:r>
    </w:p>
    <w:p w:rsidR="00000000" w:rsidRDefault="00E672C3">
      <w:pPr>
        <w:pStyle w:val="just"/>
      </w:pPr>
      <w:r>
        <w:t xml:space="preserve">ремонтные пункты на путях сортировочных </w:t>
      </w:r>
      <w:r>
        <w:t>парков;</w:t>
      </w:r>
    </w:p>
    <w:p w:rsidR="00000000" w:rsidRDefault="00E672C3">
      <w:pPr>
        <w:pStyle w:val="just"/>
      </w:pPr>
      <w:r>
        <w:t>пункты технического осмотра;</w:t>
      </w:r>
    </w:p>
    <w:p w:rsidR="00000000" w:rsidRDefault="00E672C3">
      <w:pPr>
        <w:pStyle w:val="just"/>
      </w:pPr>
      <w:r>
        <w:t>контрольные пункты автотормозов, компрессорные и воздухоразводящие сети с колонками;</w:t>
      </w:r>
    </w:p>
    <w:p w:rsidR="00000000" w:rsidRDefault="00E672C3">
      <w:pPr>
        <w:pStyle w:val="just"/>
      </w:pPr>
      <w:r>
        <w:t>промывочно-пропарочные станции, пункты очистки вагонов и другие устройства вагонного хозяйства.</w:t>
      </w:r>
    </w:p>
    <w:p w:rsidR="00000000" w:rsidRDefault="00E672C3">
      <w:pPr>
        <w:pStyle w:val="just"/>
      </w:pPr>
      <w:r>
        <w:t>Устройства водоснабжения:</w:t>
      </w:r>
    </w:p>
    <w:p w:rsidR="00000000" w:rsidRDefault="00E672C3">
      <w:pPr>
        <w:pStyle w:val="just"/>
      </w:pPr>
      <w:r>
        <w:t>водоемные зд</w:t>
      </w:r>
      <w:r>
        <w:t>ания, подземные резервуары;</w:t>
      </w:r>
    </w:p>
    <w:p w:rsidR="00000000" w:rsidRDefault="00E672C3">
      <w:pPr>
        <w:pStyle w:val="just"/>
      </w:pPr>
      <w:r>
        <w:t>напорная водоразводящая канализационная и водосточная сети;</w:t>
      </w:r>
    </w:p>
    <w:p w:rsidR="00000000" w:rsidRDefault="00E672C3">
      <w:pPr>
        <w:pStyle w:val="just"/>
      </w:pPr>
      <w:r>
        <w:t>гидроколонки, пожарные и водоразборные краны (с привязкой к пикетажу).</w:t>
      </w:r>
    </w:p>
    <w:p w:rsidR="00000000" w:rsidRDefault="00E672C3">
      <w:pPr>
        <w:pStyle w:val="just"/>
      </w:pPr>
      <w:r>
        <w:t>Устройства сигнализации, централизации, блокировки и связи:</w:t>
      </w:r>
    </w:p>
    <w:p w:rsidR="00000000" w:rsidRDefault="00E672C3">
      <w:pPr>
        <w:pStyle w:val="just"/>
      </w:pPr>
      <w:r>
        <w:t>посты электрической, механической и к</w:t>
      </w:r>
      <w:r>
        <w:t>лючевой централизации стрелок;</w:t>
      </w:r>
    </w:p>
    <w:p w:rsidR="00000000" w:rsidRDefault="00E672C3">
      <w:pPr>
        <w:pStyle w:val="just"/>
      </w:pPr>
      <w:r>
        <w:t>горки, вагонозамедлители, компрессорные установки;</w:t>
      </w:r>
    </w:p>
    <w:p w:rsidR="00000000" w:rsidRDefault="00E672C3">
      <w:pPr>
        <w:pStyle w:val="just"/>
      </w:pPr>
      <w:r>
        <w:t>светофоры, семафоры, диски (с привязкой к пикетажу);</w:t>
      </w:r>
    </w:p>
    <w:p w:rsidR="00000000" w:rsidRDefault="00E672C3">
      <w:pPr>
        <w:pStyle w:val="just"/>
      </w:pPr>
      <w:r>
        <w:t>подземные, кабельные и проводные линии связи: централизации и блокировки, опоры воздушных линий;</w:t>
      </w:r>
    </w:p>
    <w:p w:rsidR="00000000" w:rsidRDefault="00E672C3">
      <w:pPr>
        <w:pStyle w:val="just"/>
      </w:pPr>
      <w:r>
        <w:t>телефонно-телеграфные станции, радиоузлы и другие устройства СЦБ и связи (наличие на станции громкоговорящей оповестительной сети указывается на чертеже).</w:t>
      </w:r>
    </w:p>
    <w:p w:rsidR="00000000" w:rsidRDefault="00E672C3">
      <w:pPr>
        <w:pStyle w:val="just"/>
      </w:pPr>
      <w:r>
        <w:t>Устр</w:t>
      </w:r>
      <w:r>
        <w:t>ойства электроосвещения:</w:t>
      </w:r>
    </w:p>
    <w:p w:rsidR="00000000" w:rsidRDefault="00E672C3">
      <w:pPr>
        <w:pStyle w:val="just"/>
      </w:pPr>
      <w:r>
        <w:t>опоры линий электропередачи;</w:t>
      </w:r>
    </w:p>
    <w:p w:rsidR="00000000" w:rsidRDefault="00E672C3">
      <w:pPr>
        <w:pStyle w:val="just"/>
      </w:pPr>
      <w:r>
        <w:t>трансформаторные киоски;</w:t>
      </w:r>
    </w:p>
    <w:p w:rsidR="00000000" w:rsidRDefault="00E672C3">
      <w:pPr>
        <w:pStyle w:val="just"/>
      </w:pPr>
      <w:r>
        <w:t>осветительные столбы, прожекторные мачты и другие устройства.</w:t>
      </w:r>
    </w:p>
    <w:p w:rsidR="00000000" w:rsidRDefault="00E672C3">
      <w:pPr>
        <w:pStyle w:val="just"/>
      </w:pPr>
      <w:r>
        <w:t>Прочие устройства:</w:t>
      </w:r>
    </w:p>
    <w:p w:rsidR="00000000" w:rsidRDefault="00E672C3">
      <w:pPr>
        <w:pStyle w:val="just"/>
      </w:pPr>
      <w:r>
        <w:t>нефтяные баки, масло-, нефтепроводящая сеть, нефтеразборочные колонки;</w:t>
      </w:r>
    </w:p>
    <w:p w:rsidR="00000000" w:rsidRDefault="00E672C3">
      <w:pPr>
        <w:pStyle w:val="just"/>
      </w:pPr>
      <w:r>
        <w:t>склады и здания различных</w:t>
      </w:r>
      <w:r>
        <w:t xml:space="preserve"> организаций;</w:t>
      </w:r>
    </w:p>
    <w:p w:rsidR="00000000" w:rsidRDefault="00E672C3">
      <w:pPr>
        <w:pStyle w:val="just"/>
      </w:pPr>
      <w:r>
        <w:t>заборы и ворота;</w:t>
      </w:r>
    </w:p>
    <w:p w:rsidR="00000000" w:rsidRDefault="00E672C3">
      <w:pPr>
        <w:pStyle w:val="just"/>
      </w:pPr>
      <w:r>
        <w:t>арендные участки и прочие устройства;</w:t>
      </w:r>
    </w:p>
    <w:p w:rsidR="00000000" w:rsidRDefault="00E672C3">
      <w:pPr>
        <w:pStyle w:val="just"/>
      </w:pPr>
      <w:r>
        <w:t>сторонние коммуникации, пересекающие земляное полотно.</w:t>
      </w:r>
    </w:p>
    <w:p w:rsidR="00000000" w:rsidRDefault="00E6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2C3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E67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https://порядокправа.рф/obrazecy/soderzhanie_planov_zheleznodo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rozhnyx_stancij_i_peregonov_rekomenduemaya_forma.htm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C3"/>
    <w:rsid w:val="00E6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2936E-763C-4B28-81F7-AD947E3D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planov_zheleznodorozhnyx_stancij_i_peregon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планов железнодорожных станций и перегонов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2022-08-21T16:52:00Z</dcterms:created>
  <dcterms:modified xsi:type="dcterms:W3CDTF">2022-08-21T16:52:00Z</dcterms:modified>
</cp:coreProperties>
</file>