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850">
      <w:pPr>
        <w:pStyle w:val="1"/>
        <w:rPr>
          <w:rFonts w:eastAsia="Times New Roman"/>
        </w:rPr>
      </w:pPr>
      <w:r>
        <w:rPr>
          <w:rFonts w:eastAsia="Times New Roman"/>
        </w:rPr>
        <w:t>Содержание граф журнала учета материалов, сообщений, заявлений об административных правонарушениях, поступающих в таможенные органы Российской Федерации</w:t>
      </w:r>
    </w:p>
    <w:p w:rsidR="00000000" w:rsidRDefault="000E2850">
      <w:pPr>
        <w:pStyle w:val="right"/>
      </w:pPr>
      <w:r>
        <w:t>Приложение N 3 к Методическим рекомендациям по порядку приема, учета и рассмотрения поступающих в таможенные органы Российской Федерации материалов, сообщений, заявлений, содержащих данные, указывающие на наличие события административного правонарушения</w:t>
      </w:r>
    </w:p>
    <w:p w:rsidR="00000000" w:rsidRDefault="000E2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850">
      <w:pPr>
        <w:pStyle w:val="3"/>
        <w:rPr>
          <w:rFonts w:eastAsia="Times New Roman"/>
        </w:rPr>
      </w:pPr>
      <w:r>
        <w:rPr>
          <w:rFonts w:eastAsia="Times New Roman"/>
        </w:rPr>
        <w:t>С</w:t>
      </w:r>
      <w:r>
        <w:rPr>
          <w:rFonts w:eastAsia="Times New Roman"/>
        </w:rPr>
        <w:t>ОДЕРЖАНИЕ ГРАФ ЖУРНАЛА УЧЕТА МАТЕРИАЛОВ, СООБЩЕНИЙ, ЗАЯВЛЕНИЙ ОБ АДМИНИСТРАТИВНЫХ ПРАВОНАРУШЕНИЯХ</w:t>
      </w:r>
    </w:p>
    <w:p w:rsidR="00000000" w:rsidRDefault="000E2850">
      <w:pPr>
        <w:pStyle w:val="HTML"/>
      </w:pPr>
      <w:r>
        <w:t>----------------------------------------------------------------------------------------------------</w:t>
      </w:r>
    </w:p>
    <w:p w:rsidR="00000000" w:rsidRDefault="000E2850">
      <w:pPr>
        <w:pStyle w:val="HTML"/>
      </w:pPr>
      <w:r>
        <w:t>¦Учетный ¦Дата поступ-¦Сведения о ¦Основные ¦Должност-¦Ср</w:t>
      </w:r>
      <w:r>
        <w:t>ок    ¦Дата регистра- ¦    Дата    ¦Приме-¦</w:t>
      </w:r>
    </w:p>
    <w:p w:rsidR="00000000" w:rsidRDefault="000E2850">
      <w:pPr>
        <w:pStyle w:val="HTML"/>
      </w:pPr>
      <w:r>
        <w:t>¦номер   ¦ления мате- ¦лице, пре- ¦сведения,¦ное лицо ¦рассмот-¦ции, регистра- ¦ вынесения  ¦чание ¦</w:t>
      </w:r>
    </w:p>
    <w:p w:rsidR="00000000" w:rsidRDefault="000E2850">
      <w:pPr>
        <w:pStyle w:val="HTML"/>
      </w:pPr>
      <w:r>
        <w:t>¦информа-¦риалов, со- ¦доставившем¦содержа- ¦таможен- ¦рения,  ¦ционный номер  ¦определения ¦      ¦</w:t>
      </w:r>
    </w:p>
    <w:p w:rsidR="00000000" w:rsidRDefault="000E2850">
      <w:pPr>
        <w:pStyle w:val="HTML"/>
      </w:pPr>
      <w:r>
        <w:t>¦ции     ¦</w:t>
      </w:r>
      <w:r>
        <w:t>общений, за-¦материалы, ¦щиеся в  ¦ного ор- ¦сведения¦протокола об АП¦об отказе в ¦      ¦</w:t>
      </w:r>
    </w:p>
    <w:p w:rsidR="00000000" w:rsidRDefault="000E2850">
      <w:pPr>
        <w:pStyle w:val="HTML"/>
      </w:pPr>
      <w:r>
        <w:t>¦        ¦явлений.    ¦сообщения, ¦материа- ¦гана,    ¦о его   ¦(определения о ¦возбуждении ¦      ¦</w:t>
      </w:r>
    </w:p>
    <w:p w:rsidR="00000000" w:rsidRDefault="000E2850">
      <w:pPr>
        <w:pStyle w:val="HTML"/>
      </w:pPr>
      <w:r>
        <w:t>¦        ¦Дата поруче-¦заявления  ¦лах, со- ¦осущест- ¦продле- ¦</w:t>
      </w:r>
      <w:r>
        <w:t>возбуждении де-¦дела об АП. ¦      ¦</w:t>
      </w:r>
    </w:p>
    <w:p w:rsidR="00000000" w:rsidRDefault="000E2850">
      <w:pPr>
        <w:pStyle w:val="HTML"/>
      </w:pPr>
      <w:r>
        <w:t>¦        ¦ния о рас-  ¦           ¦общениях,¦вляющее  ¦нии     ¦ла об АП), уго-¦Номер пункта¦      ¦</w:t>
      </w:r>
    </w:p>
    <w:p w:rsidR="00000000" w:rsidRDefault="000E2850">
      <w:pPr>
        <w:pStyle w:val="HTML"/>
      </w:pPr>
      <w:r>
        <w:t>¦        ¦смотрении   ¦           ¦заявлени-¦рассмот- ¦        ¦ловного дела,  ¦статьи 24.5 ¦      ¦</w:t>
      </w:r>
    </w:p>
    <w:p w:rsidR="00000000" w:rsidRDefault="000E2850">
      <w:pPr>
        <w:pStyle w:val="HTML"/>
      </w:pPr>
      <w:r>
        <w:t>¦        ¦информа</w:t>
      </w:r>
      <w:r>
        <w:t>ции  ¦           ¦ях       ¦рение    ¦        ¦квалификация   ¦КоАП России ¦      ¦</w:t>
      </w:r>
    </w:p>
    <w:p w:rsidR="00000000" w:rsidRDefault="000E2850">
      <w:pPr>
        <w:pStyle w:val="HTML"/>
      </w:pPr>
      <w:r>
        <w:t>¦        ¦об АП       ¦           ¦         ¦         ¦        ¦правонарушения ¦            ¦      ¦</w:t>
      </w:r>
    </w:p>
    <w:p w:rsidR="00000000" w:rsidRDefault="000E2850">
      <w:pPr>
        <w:pStyle w:val="HTML"/>
      </w:pPr>
      <w:r>
        <w:t>¦        ¦            ¦           ¦         ¦         ¦        ¦по стат</w:t>
      </w:r>
      <w:r>
        <w:t>ье КоАП ¦            ¦      ¦</w:t>
      </w:r>
    </w:p>
    <w:p w:rsidR="00000000" w:rsidRDefault="000E2850">
      <w:pPr>
        <w:pStyle w:val="HTML"/>
      </w:pPr>
      <w:r>
        <w:t>¦        ¦            ¦           ¦         ¦         ¦        ¦России, УК Рос-¦            ¦      ¦</w:t>
      </w:r>
    </w:p>
    <w:p w:rsidR="00000000" w:rsidRDefault="000E2850">
      <w:pPr>
        <w:pStyle w:val="HTML"/>
      </w:pPr>
      <w:r>
        <w:t>¦        ¦            ¦           ¦         ¦         ¦        ¦сии            ¦            ¦      ¦</w:t>
      </w:r>
    </w:p>
    <w:p w:rsidR="00000000" w:rsidRDefault="000E2850">
      <w:pPr>
        <w:pStyle w:val="HTML"/>
      </w:pPr>
      <w:r>
        <w:t>+--------+------------+-</w:t>
      </w:r>
      <w:r>
        <w:t>----------+---------+---------+--------+---------------+------------+------+</w:t>
      </w:r>
    </w:p>
    <w:p w:rsidR="00000000" w:rsidRDefault="000E2850">
      <w:pPr>
        <w:pStyle w:val="HTML"/>
      </w:pPr>
      <w:r>
        <w:t>¦   1    ¦      2     ¦     3     ¦    4    ¦    5    ¦   6    ¦       7       ¦     8      ¦  9   ¦</w:t>
      </w:r>
    </w:p>
    <w:p w:rsidR="00000000" w:rsidRDefault="000E2850">
      <w:pPr>
        <w:pStyle w:val="HTML"/>
      </w:pPr>
      <w:r>
        <w:t>---------+------------+-----------+---------+---------+--------+--------------</w:t>
      </w:r>
      <w:r>
        <w:t>-+------------+-------</w:t>
      </w:r>
    </w:p>
    <w:p w:rsidR="00000000" w:rsidRDefault="000E2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850">
      <w:pPr>
        <w:pStyle w:val="right"/>
      </w:pPr>
      <w:r>
        <w:lastRenderedPageBreak/>
        <w:t>Источник - Письмо ФТС РФ от 28.04.2007 № 01-06/16201</w:t>
      </w:r>
    </w:p>
    <w:p w:rsidR="00000000" w:rsidRDefault="000E28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https://порядокправа.рф/obrazecy/soderzhanie_graf_zhurnala_ucheta_materialov_soobshhenij_zayavlenij_ob_administrativnyx_pravonarusheniyax_.htm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50"/>
    <w:rsid w:val="000E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8D179F-847D-4C43-ADB5-929F3681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derzhanie_graf_zhurnala_ucheta_materialov_soobshhenij_zayavlenij_ob_administrativnyx_pravonarusheniya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граф журнала учета материалов, сообщений, заявлений об административных правонарушениях, поступающих в таможенные органы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2022-08-21T16:52:00Z</dcterms:created>
  <dcterms:modified xsi:type="dcterms:W3CDTF">2022-08-21T16:52:00Z</dcterms:modified>
</cp:coreProperties>
</file>