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2023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операционного управления казначейства о правильности оформления документов</w:t>
      </w:r>
    </w:p>
    <w:p w:rsidR="00000000" w:rsidRDefault="00272023">
      <w:pPr>
        <w:pStyle w:val="right"/>
      </w:pPr>
      <w:r>
        <w:t xml:space="preserve">Приложение N 1 к Порядку работы структурных подразделений Центрального </w:t>
      </w:r>
      <w:r>
        <w:t>аппарата Федерального казначейства при открытии, переоформлении и закрытии лицевых счетов, формировании юридических дел и ведении Книги регистрации лицевых счетов клиентов</w:t>
      </w:r>
    </w:p>
    <w:p w:rsidR="00000000" w:rsidRDefault="00272023">
      <w:pPr>
        <w:pStyle w:val="right"/>
      </w:pPr>
      <w:r>
        <w:t xml:space="preserve">Федерального казначейства, </w:t>
      </w:r>
      <w:r>
        <w:br/>
        <w:t xml:space="preserve">утвержденному Приказом </w:t>
      </w:r>
      <w:r>
        <w:br/>
        <w:t xml:space="preserve">Федерального казначейства </w:t>
      </w:r>
      <w:r>
        <w:br/>
        <w:t>от 26</w:t>
      </w:r>
      <w:r>
        <w:t xml:space="preserve"> июля 2006 г. N 139</w:t>
      </w:r>
    </w:p>
    <w:p w:rsidR="00000000" w:rsidRDefault="00272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023">
      <w:pPr>
        <w:pStyle w:val="HTML"/>
      </w:pPr>
      <w:r>
        <w:t xml:space="preserve">                                        __________________________</w:t>
      </w:r>
    </w:p>
    <w:p w:rsidR="00000000" w:rsidRDefault="00272023">
      <w:pPr>
        <w:pStyle w:val="HTML"/>
      </w:pPr>
      <w:r>
        <w:t>(наименование структурного</w:t>
      </w:r>
    </w:p>
    <w:p w:rsidR="00000000" w:rsidRDefault="00272023">
      <w:pPr>
        <w:pStyle w:val="HTML"/>
      </w:pPr>
      <w:r>
        <w:t>подразделения)</w:t>
      </w:r>
    </w:p>
    <w:p w:rsidR="00000000" w:rsidRDefault="00272023">
      <w:pPr>
        <w:pStyle w:val="HTML"/>
      </w:pPr>
    </w:p>
    <w:p w:rsidR="00000000" w:rsidRDefault="00272023">
      <w:pPr>
        <w:pStyle w:val="HTML"/>
      </w:pPr>
      <w:r>
        <w:t>Операционное управление направляет документы _________________</w:t>
      </w:r>
    </w:p>
    <w:p w:rsidR="00000000" w:rsidRDefault="00272023">
      <w:pPr>
        <w:pStyle w:val="HTML"/>
      </w:pPr>
      <w:r>
        <w:t>(наименование Клиента)</w:t>
      </w:r>
    </w:p>
    <w:p w:rsidR="00000000" w:rsidRDefault="00272023">
      <w:pPr>
        <w:pStyle w:val="HTML"/>
      </w:pPr>
      <w:r>
        <w:t>для открытия (переоформления, закрытия)</w:t>
      </w:r>
      <w:r>
        <w:t xml:space="preserve"> __________________________</w:t>
      </w:r>
    </w:p>
    <w:p w:rsidR="00000000" w:rsidRDefault="00272023">
      <w:pPr>
        <w:pStyle w:val="HTML"/>
      </w:pPr>
      <w:r>
        <w:t>(наименование Клиента)</w:t>
      </w:r>
    </w:p>
    <w:p w:rsidR="00000000" w:rsidRDefault="00272023">
      <w:pPr>
        <w:pStyle w:val="HTML"/>
      </w:pPr>
      <w:r>
        <w:t>лицевого счета ____________________ и просит Вас дать заключение о</w:t>
      </w:r>
    </w:p>
    <w:p w:rsidR="00000000" w:rsidRDefault="00272023">
      <w:pPr>
        <w:pStyle w:val="HTML"/>
      </w:pPr>
      <w:r>
        <w:t>(вид счета)</w:t>
      </w:r>
    </w:p>
    <w:p w:rsidR="00000000" w:rsidRDefault="00272023">
      <w:pPr>
        <w:pStyle w:val="HTML"/>
      </w:pPr>
      <w:r>
        <w:t>правильности их оформления.</w:t>
      </w:r>
    </w:p>
    <w:p w:rsidR="00000000" w:rsidRDefault="00272023">
      <w:pPr>
        <w:pStyle w:val="HTML"/>
      </w:pPr>
    </w:p>
    <w:p w:rsidR="00000000" w:rsidRDefault="00272023">
      <w:pPr>
        <w:pStyle w:val="HTML"/>
      </w:pPr>
      <w:r>
        <w:t>Приложение: ___________________________.</w:t>
      </w:r>
    </w:p>
    <w:p w:rsidR="00000000" w:rsidRDefault="00272023">
      <w:pPr>
        <w:pStyle w:val="HTML"/>
      </w:pPr>
      <w:r>
        <w:t>(наименование документов)</w:t>
      </w:r>
    </w:p>
    <w:p w:rsidR="00000000" w:rsidRDefault="00272023">
      <w:pPr>
        <w:pStyle w:val="HTML"/>
      </w:pPr>
    </w:p>
    <w:p w:rsidR="00000000" w:rsidRDefault="00272023">
      <w:pPr>
        <w:pStyle w:val="HTML"/>
      </w:pPr>
      <w:r>
        <w:t xml:space="preserve">______________________       </w:t>
      </w:r>
      <w:r>
        <w:t xml:space="preserve">     ____________________________</w:t>
      </w:r>
    </w:p>
    <w:p w:rsidR="00000000" w:rsidRDefault="00272023">
      <w:pPr>
        <w:pStyle w:val="HTML"/>
      </w:pPr>
      <w:r>
        <w:t>(должность начальника)                      (Ф.И.О.)</w:t>
      </w:r>
    </w:p>
    <w:p w:rsidR="00000000" w:rsidRDefault="00272023">
      <w:pPr>
        <w:pStyle w:val="HTML"/>
      </w:pPr>
    </w:p>
    <w:p w:rsidR="00000000" w:rsidRDefault="00272023">
      <w:pPr>
        <w:pStyle w:val="HTML"/>
      </w:pPr>
      <w:r>
        <w:t>______________________</w:t>
      </w:r>
    </w:p>
    <w:p w:rsidR="00000000" w:rsidRDefault="00272023">
      <w:pPr>
        <w:pStyle w:val="HTML"/>
      </w:pPr>
      <w:r>
        <w:t>(исполнитель)</w:t>
      </w:r>
    </w:p>
    <w:p w:rsidR="00000000" w:rsidRDefault="00272023">
      <w:pPr>
        <w:pStyle w:val="HTML"/>
      </w:pPr>
      <w:r>
        <w:t>______________________</w:t>
      </w:r>
    </w:p>
    <w:p w:rsidR="00000000" w:rsidRDefault="00272023">
      <w:pPr>
        <w:pStyle w:val="HTML"/>
      </w:pPr>
      <w:r>
        <w:t>(телефон)</w:t>
      </w:r>
    </w:p>
    <w:p w:rsidR="00000000" w:rsidRDefault="00272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023">
      <w:pPr>
        <w:pStyle w:val="right"/>
      </w:pPr>
      <w:r>
        <w:t>Источник - Приказ Казначейства России от 26.07.2006 № 139</w:t>
      </w:r>
    </w:p>
    <w:p w:rsidR="00000000" w:rsidRDefault="002720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https://порядокправа.рф/obrazecy/sluzhebnaya_zapiska_operacionnogo_upravleniya_kaznachejstva_o_pravilnosti_oformleniya_dokumentov.htm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023"/>
    <w:rsid w:val="0027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8838FB-0986-4778-A6C3-92D140A8F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operacionnogo_upravleniya_kaznachejstva_o_pravilnosti_oformleniya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операционного управления казначейства о правильности оформления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2022-08-21T16:30:00Z</dcterms:created>
  <dcterms:modified xsi:type="dcterms:W3CDTF">2022-08-21T16:30:00Z</dcterms:modified>
</cp:coreProperties>
</file>