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D34">
      <w:pPr>
        <w:pStyle w:val="1"/>
        <w:rPr>
          <w:rFonts w:eastAsia="Times New Roman"/>
        </w:rPr>
      </w:pPr>
      <w:r>
        <w:rPr>
          <w:rFonts w:eastAsia="Times New Roman"/>
        </w:rPr>
        <w:t>Санитарный паспорт лазерного изделия</w:t>
      </w:r>
    </w:p>
    <w:p w:rsidR="00000000" w:rsidRDefault="00F91D34">
      <w:pPr>
        <w:pStyle w:val="right"/>
      </w:pPr>
      <w:r>
        <w:t>Приложение 5 к Санитарным нормам и правилам устройства и эксплуатации лазеров</w:t>
      </w:r>
    </w:p>
    <w:p w:rsidR="00000000" w:rsidRDefault="00F91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34">
      <w:pPr>
        <w:pStyle w:val="HTML"/>
      </w:pPr>
      <w:r>
        <w:t xml:space="preserve">   УТВЕРЖДАЮ                                  УТВЕРЖДАЮ</w:t>
      </w:r>
    </w:p>
    <w:p w:rsidR="00000000" w:rsidRDefault="00F91D34">
      <w:pPr>
        <w:pStyle w:val="HTML"/>
      </w:pPr>
      <w:r>
        <w:t xml:space="preserve">(см. Примечание)                    </w:t>
      </w:r>
      <w:r>
        <w:t>Главный инженер (руководитель)</w:t>
      </w:r>
    </w:p>
    <w:p w:rsidR="00000000" w:rsidRDefault="00F91D34">
      <w:pPr>
        <w:pStyle w:val="HTML"/>
      </w:pPr>
      <w:r>
        <w:t>"__" _____ 19__ г.                            предприятия</w:t>
      </w:r>
    </w:p>
    <w:p w:rsidR="00000000" w:rsidRDefault="00F91D34">
      <w:pPr>
        <w:pStyle w:val="HTML"/>
      </w:pPr>
      <w:r>
        <w:t>"__" ______ 19__ г.</w:t>
      </w:r>
    </w:p>
    <w:p w:rsidR="00000000" w:rsidRDefault="00F91D34">
      <w:pPr>
        <w:pStyle w:val="HTML"/>
      </w:pPr>
    </w:p>
    <w:p w:rsidR="00000000" w:rsidRDefault="00F91D34">
      <w:pPr>
        <w:pStyle w:val="HTML"/>
      </w:pPr>
      <w:r>
        <w:t>САНИТАРНЫЙ ПАСПОРТ</w:t>
      </w:r>
    </w:p>
    <w:p w:rsidR="00000000" w:rsidRDefault="00F91D34">
      <w:pPr>
        <w:pStyle w:val="HTML"/>
      </w:pPr>
      <w:r>
        <w:t>на ________________________________</w:t>
      </w:r>
    </w:p>
    <w:p w:rsidR="00000000" w:rsidRDefault="00F91D34">
      <w:pPr>
        <w:pStyle w:val="HTML"/>
      </w:pPr>
      <w:r>
        <w:t>модель ____________________</w:t>
      </w:r>
    </w:p>
    <w:p w:rsidR="00000000" w:rsidRDefault="00F91D34">
      <w:pPr>
        <w:pStyle w:val="HTML"/>
      </w:pPr>
    </w:p>
    <w:p w:rsidR="00000000" w:rsidRDefault="00F91D34">
      <w:pPr>
        <w:pStyle w:val="HTML"/>
      </w:pPr>
      <w:r>
        <w:t>1. Тип лазерной установки ____________________________________</w:t>
      </w:r>
    </w:p>
    <w:p w:rsidR="00000000" w:rsidRDefault="00F91D34">
      <w:pPr>
        <w:pStyle w:val="HTML"/>
      </w:pPr>
      <w:r>
        <w:t>______________________________________________________________</w:t>
      </w:r>
    </w:p>
    <w:p w:rsidR="00000000" w:rsidRDefault="00F91D34">
      <w:pPr>
        <w:pStyle w:val="HTML"/>
      </w:pPr>
      <w:r>
        <w:t>2. Область применения ________________________________________</w:t>
      </w:r>
    </w:p>
    <w:p w:rsidR="00000000" w:rsidRDefault="00F91D34">
      <w:pPr>
        <w:pStyle w:val="HTML"/>
      </w:pPr>
      <w:r>
        <w:t>______________________________________________________________</w:t>
      </w:r>
    </w:p>
    <w:p w:rsidR="00000000" w:rsidRDefault="00F91D34">
      <w:pPr>
        <w:pStyle w:val="HTML"/>
      </w:pPr>
      <w:r>
        <w:t>3. Основные технические характеристики установки</w:t>
      </w:r>
    </w:p>
    <w:p w:rsidR="00000000" w:rsidRDefault="00F91D34">
      <w:pPr>
        <w:pStyle w:val="HTML"/>
      </w:pPr>
      <w:r>
        <w:t>3.1. Параметры ла</w:t>
      </w:r>
      <w:r>
        <w:t>зера:</w:t>
      </w:r>
    </w:p>
    <w:p w:rsidR="00000000" w:rsidRDefault="00F91D34">
      <w:pPr>
        <w:pStyle w:val="HTML"/>
      </w:pPr>
      <w:r>
        <w:t>Режим работы _________________________________________________</w:t>
      </w:r>
    </w:p>
    <w:p w:rsidR="00000000" w:rsidRDefault="00F91D34">
      <w:pPr>
        <w:pStyle w:val="HTML"/>
      </w:pPr>
      <w:r>
        <w:t>(импульсный, имп. периодический, непрерывный)</w:t>
      </w:r>
    </w:p>
    <w:p w:rsidR="00000000" w:rsidRDefault="00F91D34">
      <w:pPr>
        <w:pStyle w:val="HTML"/>
      </w:pPr>
      <w:r>
        <w:t>Длина волны (длины волн), нм    ______________________________</w:t>
      </w:r>
    </w:p>
    <w:p w:rsidR="00000000" w:rsidRDefault="00F91D34">
      <w:pPr>
        <w:pStyle w:val="HTML"/>
      </w:pPr>
      <w:r>
        <w:t>Выходная мощность, Вт           ______________________________</w:t>
      </w:r>
    </w:p>
    <w:p w:rsidR="00000000" w:rsidRDefault="00F91D34">
      <w:pPr>
        <w:pStyle w:val="HTML"/>
      </w:pPr>
      <w:r>
        <w:t xml:space="preserve">энергия, Дж    </w:t>
      </w:r>
      <w:r>
        <w:t xml:space="preserve">       ______________________________</w:t>
      </w:r>
    </w:p>
    <w:p w:rsidR="00000000" w:rsidRDefault="00F91D34">
      <w:pPr>
        <w:pStyle w:val="HTML"/>
      </w:pPr>
      <w:r>
        <w:t>Длительность импульса, с        ______________________________</w:t>
      </w:r>
    </w:p>
    <w:p w:rsidR="00000000" w:rsidRDefault="00F91D34">
      <w:pPr>
        <w:pStyle w:val="HTML"/>
      </w:pPr>
      <w:r>
        <w:t>Частота следования, Гц          ______________________________</w:t>
      </w:r>
    </w:p>
    <w:p w:rsidR="00000000" w:rsidRDefault="00F91D34">
      <w:pPr>
        <w:pStyle w:val="HTML"/>
      </w:pPr>
      <w:r>
        <w:t>Длительность серии импульсов, с ______________________________</w:t>
      </w:r>
    </w:p>
    <w:p w:rsidR="00000000" w:rsidRDefault="00F91D34">
      <w:pPr>
        <w:pStyle w:val="HTML"/>
      </w:pPr>
      <w:r>
        <w:t xml:space="preserve">Расходимость пучка, рад.     </w:t>
      </w:r>
      <w:r>
        <w:t xml:space="preserve">   ______________________________</w:t>
      </w:r>
    </w:p>
    <w:p w:rsidR="00000000" w:rsidRDefault="00F91D34">
      <w:pPr>
        <w:pStyle w:val="HTML"/>
      </w:pPr>
      <w:r>
        <w:t>Диаметр пучка на выходе, м      ______________________________</w:t>
      </w:r>
    </w:p>
    <w:p w:rsidR="00000000" w:rsidRDefault="00F91D34">
      <w:pPr>
        <w:pStyle w:val="HTML"/>
      </w:pPr>
      <w:r>
        <w:t>Класс опасности лазера          ______________________________</w:t>
      </w:r>
    </w:p>
    <w:p w:rsidR="00000000" w:rsidRDefault="00F91D34">
      <w:pPr>
        <w:pStyle w:val="HTML"/>
      </w:pPr>
      <w:r>
        <w:t>3.2. Характеристики источника питания:</w:t>
      </w:r>
    </w:p>
    <w:p w:rsidR="00000000" w:rsidRDefault="00F91D34">
      <w:pPr>
        <w:pStyle w:val="HTML"/>
      </w:pPr>
      <w:r>
        <w:t>Высокое напряжение в цепях</w:t>
      </w:r>
    </w:p>
    <w:p w:rsidR="00000000" w:rsidRDefault="00F91D34">
      <w:pPr>
        <w:pStyle w:val="HTML"/>
      </w:pPr>
      <w:r>
        <w:t>управления, кВ __ на _________________________________________</w:t>
      </w:r>
    </w:p>
    <w:p w:rsidR="00000000" w:rsidRDefault="00F91D34">
      <w:pPr>
        <w:pStyle w:val="HTML"/>
      </w:pPr>
      <w:r>
        <w:t>(указать основные элементы)</w:t>
      </w:r>
    </w:p>
    <w:p w:rsidR="00000000" w:rsidRDefault="00F91D34">
      <w:pPr>
        <w:pStyle w:val="HTML"/>
      </w:pPr>
      <w:r>
        <w:t>питания, кВ __ на ____________________________________________</w:t>
      </w:r>
    </w:p>
    <w:p w:rsidR="00000000" w:rsidRDefault="00F91D34">
      <w:pPr>
        <w:pStyle w:val="HTML"/>
      </w:pPr>
      <w:r>
        <w:t>(указать основные элементы)</w:t>
      </w:r>
    </w:p>
    <w:p w:rsidR="00000000" w:rsidRDefault="00F91D34">
      <w:pPr>
        <w:pStyle w:val="HTML"/>
      </w:pPr>
      <w:r>
        <w:t>Рабочий ток в цепях питания, А _______________________________</w:t>
      </w:r>
    </w:p>
    <w:p w:rsidR="00000000" w:rsidRDefault="00F91D34">
      <w:pPr>
        <w:pStyle w:val="HTML"/>
      </w:pPr>
      <w:r>
        <w:t>Конструкция</w:t>
      </w:r>
      <w:r>
        <w:t xml:space="preserve"> лазерной  установки  отвечает  (не  отвечает)   по</w:t>
      </w:r>
    </w:p>
    <w:p w:rsidR="00000000" w:rsidRDefault="00F91D34">
      <w:pPr>
        <w:pStyle w:val="HTML"/>
      </w:pPr>
      <w:r>
        <w:t>электробезопасности   -  требованиям  ГОСТ  12.2.007.3  и  "Правил</w:t>
      </w:r>
    </w:p>
    <w:p w:rsidR="00000000" w:rsidRDefault="00F91D34">
      <w:pPr>
        <w:pStyle w:val="HTML"/>
      </w:pPr>
      <w:r>
        <w:t>устройства   электроустановок"   (ПУЭ),   по   взрывоопасности   -</w:t>
      </w:r>
    </w:p>
    <w:p w:rsidR="00000000" w:rsidRDefault="00F91D34">
      <w:pPr>
        <w:pStyle w:val="HTML"/>
      </w:pPr>
      <w:r>
        <w:t>требованиям ГОСТ 12.1.010-7</w:t>
      </w:r>
    </w:p>
    <w:p w:rsidR="00000000" w:rsidRDefault="00F91D34">
      <w:pPr>
        <w:pStyle w:val="HTML"/>
      </w:pPr>
      <w:r>
        <w:t>3.3. Характеристика исполнения лазерной ус</w:t>
      </w:r>
      <w:r>
        <w:t>тановки:</w:t>
      </w:r>
    </w:p>
    <w:p w:rsidR="00000000" w:rsidRDefault="00F91D34">
      <w:pPr>
        <w:pStyle w:val="HTML"/>
      </w:pPr>
      <w:r>
        <w:t>__________________________________________________________________</w:t>
      </w:r>
    </w:p>
    <w:p w:rsidR="00000000" w:rsidRDefault="00F91D34">
      <w:pPr>
        <w:pStyle w:val="HTML"/>
      </w:pPr>
      <w:r>
        <w:t>__________________________________________________________________</w:t>
      </w:r>
    </w:p>
    <w:p w:rsidR="00000000" w:rsidRDefault="00F91D34">
      <w:pPr>
        <w:pStyle w:val="HTML"/>
      </w:pPr>
      <w:r>
        <w:t>__________________________________________________________________</w:t>
      </w:r>
    </w:p>
    <w:p w:rsidR="00000000" w:rsidRDefault="00F91D34">
      <w:pPr>
        <w:pStyle w:val="HTML"/>
      </w:pPr>
      <w:r>
        <w:t>4. Опасные и вредные факторы, сопутствующие ра</w:t>
      </w:r>
      <w:r>
        <w:t>боте установки и</w:t>
      </w:r>
    </w:p>
    <w:p w:rsidR="00000000" w:rsidRDefault="00F91D34">
      <w:pPr>
        <w:pStyle w:val="HTML"/>
      </w:pPr>
      <w:r>
        <w:t>меры защиты</w:t>
      </w:r>
    </w:p>
    <w:p w:rsidR="00000000" w:rsidRDefault="00F91D34">
      <w:pPr>
        <w:pStyle w:val="HTML"/>
      </w:pPr>
      <w:r>
        <w:t>Существует (не существует) опасность, требуются (не требуются)</w:t>
      </w:r>
    </w:p>
    <w:p w:rsidR="00000000" w:rsidRDefault="00F91D34">
      <w:pPr>
        <w:pStyle w:val="HTML"/>
      </w:pPr>
      <w:r>
        <w:t>меры защиты (нужный квадрат выделить)</w:t>
      </w:r>
    </w:p>
    <w:p w:rsidR="00000000" w:rsidRDefault="00F91D34">
      <w:pPr>
        <w:pStyle w:val="HTML"/>
      </w:pPr>
      <w:r>
        <w:t>4.1. Лазерное излучение</w:t>
      </w:r>
    </w:p>
    <w:p w:rsidR="00000000" w:rsidRDefault="00F91D34">
      <w:pPr>
        <w:pStyle w:val="HTML"/>
      </w:pPr>
      <w:r>
        <w:t>прямое и зеркально отраженное:</w:t>
      </w:r>
    </w:p>
    <w:p w:rsidR="00000000" w:rsidRDefault="00F91D34">
      <w:pPr>
        <w:pStyle w:val="HTML"/>
      </w:pPr>
      <w:r>
        <w:t>-2        -2</w:t>
      </w:r>
    </w:p>
    <w:p w:rsidR="00000000" w:rsidRDefault="00F91D34">
      <w:pPr>
        <w:pStyle w:val="HTML"/>
      </w:pPr>
      <w:r>
        <w:t>Дж, Дж x м   (Вт x м  )</w:t>
      </w:r>
    </w:p>
    <w:p w:rsidR="00000000" w:rsidRDefault="00F91D34">
      <w:pPr>
        <w:pStyle w:val="HTML"/>
      </w:pPr>
      <w:r>
        <w:t>максимальный уровень в рабочей зон</w:t>
      </w:r>
      <w:r>
        <w:t>е __________________________</w:t>
      </w:r>
    </w:p>
    <w:p w:rsidR="00000000" w:rsidRDefault="00F91D34">
      <w:pPr>
        <w:pStyle w:val="HTML"/>
      </w:pPr>
      <w:r>
        <w:t>ПДУ для глаз ________________, ПДУ для кожи __________________</w:t>
      </w:r>
    </w:p>
    <w:p w:rsidR="00000000" w:rsidRDefault="00F91D34">
      <w:pPr>
        <w:pStyle w:val="HTML"/>
      </w:pPr>
      <w:r>
        <w:t>Безопасное расстояние ______________________</w:t>
      </w:r>
    </w:p>
    <w:p w:rsidR="00000000" w:rsidRDefault="00F91D34">
      <w:pPr>
        <w:pStyle w:val="HTML"/>
      </w:pPr>
      <w:r>
        <w:t>диффузно отраженное:</w:t>
      </w:r>
    </w:p>
    <w:p w:rsidR="00000000" w:rsidRDefault="00F91D34">
      <w:pPr>
        <w:pStyle w:val="HTML"/>
      </w:pPr>
      <w:r>
        <w:t>-2            -2</w:t>
      </w:r>
    </w:p>
    <w:p w:rsidR="00000000" w:rsidRDefault="00F91D34">
      <w:pPr>
        <w:pStyle w:val="HTML"/>
      </w:pPr>
      <w:r>
        <w:t>Дж, Дж x м   (Вт, Вт x м  )</w:t>
      </w:r>
    </w:p>
    <w:p w:rsidR="00000000" w:rsidRDefault="00F91D34">
      <w:pPr>
        <w:pStyle w:val="HTML"/>
      </w:pPr>
      <w:r>
        <w:lastRenderedPageBreak/>
        <w:t>на расстоянии 10 см от экрана ________________________________</w:t>
      </w:r>
    </w:p>
    <w:p w:rsidR="00000000" w:rsidRDefault="00F91D34">
      <w:pPr>
        <w:pStyle w:val="HTML"/>
      </w:pPr>
      <w:r>
        <w:t>максимальный уровень в рабочей зоне __________________________</w:t>
      </w:r>
    </w:p>
    <w:p w:rsidR="00000000" w:rsidRDefault="00F91D34">
      <w:pPr>
        <w:pStyle w:val="HTML"/>
      </w:pPr>
      <w:r>
        <w:t>угловой размер протяженного источника ________________________</w:t>
      </w:r>
    </w:p>
    <w:p w:rsidR="00000000" w:rsidRDefault="00F91D34">
      <w:pPr>
        <w:pStyle w:val="HTML"/>
      </w:pPr>
      <w:r>
        <w:t>ПДУ для глаз ______________</w:t>
      </w:r>
    </w:p>
    <w:p w:rsidR="00000000" w:rsidRDefault="00F91D34">
      <w:pPr>
        <w:pStyle w:val="HTML"/>
      </w:pPr>
      <w:r>
        <w:t>безопасное расстояние _________________</w:t>
      </w:r>
      <w:r>
        <w:t>_____</w:t>
      </w:r>
    </w:p>
    <w:p w:rsidR="00000000" w:rsidRDefault="00F91D34">
      <w:pPr>
        <w:pStyle w:val="HTML"/>
      </w:pPr>
      <w:r>
        <w:t>Требуется (не  требуется)  применение  средств  индивидуальной</w:t>
      </w:r>
    </w:p>
    <w:p w:rsidR="00000000" w:rsidRDefault="00F91D34">
      <w:pPr>
        <w:pStyle w:val="HTML"/>
      </w:pPr>
      <w:r>
        <w:t>защиты</w:t>
      </w:r>
    </w:p>
    <w:p w:rsidR="00000000" w:rsidRDefault="00F91D34">
      <w:pPr>
        <w:pStyle w:val="HTML"/>
      </w:pPr>
      <w:r>
        <w:t>Оптическая плотность СИЗ: не менее ____ на длине волны _______</w:t>
      </w:r>
    </w:p>
    <w:p w:rsidR="00000000" w:rsidRDefault="00F91D34">
      <w:pPr>
        <w:pStyle w:val="HTML"/>
      </w:pPr>
      <w:r>
        <w:t>Требуется (не требуется)  применение  средств  автоматического</w:t>
      </w:r>
    </w:p>
    <w:p w:rsidR="00000000" w:rsidRDefault="00F91D34">
      <w:pPr>
        <w:pStyle w:val="HTML"/>
      </w:pPr>
      <w:r>
        <w:t>контроля и дистанционного управления</w:t>
      </w:r>
    </w:p>
    <w:p w:rsidR="00000000" w:rsidRDefault="00F91D34">
      <w:pPr>
        <w:pStyle w:val="HTML"/>
      </w:pPr>
      <w:r>
        <w:t xml:space="preserve">4.2. Уровни шума </w:t>
      </w:r>
      <w:r>
        <w:t>превышают (не превышают) допустимых значений,</w:t>
      </w:r>
    </w:p>
    <w:p w:rsidR="00000000" w:rsidRDefault="00F91D34">
      <w:pPr>
        <w:pStyle w:val="HTML"/>
      </w:pPr>
      <w:r>
        <w:t>установленных  "Санитарными  нормами  допустимых  уровней  шума на</w:t>
      </w:r>
    </w:p>
    <w:p w:rsidR="00000000" w:rsidRDefault="00F91D34">
      <w:pPr>
        <w:pStyle w:val="HTML"/>
      </w:pPr>
      <w:r>
        <w:t>рабочих местах" N 3223-85</w:t>
      </w:r>
    </w:p>
    <w:p w:rsidR="00000000" w:rsidRDefault="00F91D34">
      <w:pPr>
        <w:pStyle w:val="HTML"/>
      </w:pPr>
      <w:r>
        <w:t>Требуются (не требуются) средства защиты</w:t>
      </w:r>
    </w:p>
    <w:p w:rsidR="00000000" w:rsidRDefault="00F91D34">
      <w:pPr>
        <w:pStyle w:val="HTML"/>
      </w:pPr>
      <w:r>
        <w:t>4.3. Уровни напряженности электромагнитного поля превышают (не</w:t>
      </w:r>
    </w:p>
    <w:p w:rsidR="00000000" w:rsidRDefault="00F91D34">
      <w:pPr>
        <w:pStyle w:val="HTML"/>
      </w:pPr>
      <w:r>
        <w:t>превышают) но</w:t>
      </w:r>
      <w:r>
        <w:t>рм, установленных ГОСТ 12.1.002 и ГОСТ 12.1.006</w:t>
      </w:r>
    </w:p>
    <w:p w:rsidR="00000000" w:rsidRDefault="00F91D34">
      <w:pPr>
        <w:pStyle w:val="HTML"/>
      </w:pPr>
      <w:r>
        <w:t>Требуется (не требуется) защита</w:t>
      </w:r>
    </w:p>
    <w:p w:rsidR="00000000" w:rsidRDefault="00F91D34">
      <w:pPr>
        <w:pStyle w:val="HTML"/>
      </w:pPr>
      <w:r>
        <w:t>4.4. Уровни ионизирующего излучения превышают  (не  превышают)</w:t>
      </w:r>
    </w:p>
    <w:p w:rsidR="00000000" w:rsidRDefault="00F91D34">
      <w:pPr>
        <w:pStyle w:val="HTML"/>
      </w:pPr>
      <w:r>
        <w:t>норм, установленных НРБ-76/87</w:t>
      </w:r>
    </w:p>
    <w:p w:rsidR="00000000" w:rsidRDefault="00F91D34">
      <w:pPr>
        <w:pStyle w:val="HTML"/>
      </w:pPr>
      <w:r>
        <w:t>Требуется (не требуется) защита</w:t>
      </w:r>
    </w:p>
    <w:p w:rsidR="00000000" w:rsidRDefault="00F91D34">
      <w:pPr>
        <w:pStyle w:val="HTML"/>
      </w:pPr>
      <w:r>
        <w:t>4.5. Концентрация  токсических  веществ в воздухе р</w:t>
      </w:r>
      <w:r>
        <w:t>абочей зоны</w:t>
      </w:r>
    </w:p>
    <w:p w:rsidR="00000000" w:rsidRDefault="00F91D34">
      <w:pPr>
        <w:pStyle w:val="HTML"/>
      </w:pPr>
      <w:r>
        <w:t>превышает (не превышает) ПДК, установленных ГОСТ 12.1.005</w:t>
      </w:r>
    </w:p>
    <w:p w:rsidR="00000000" w:rsidRDefault="00F91D34">
      <w:pPr>
        <w:pStyle w:val="HTML"/>
      </w:pPr>
      <w:r>
        <w:t>Требуется (не требуется) применение мер специальной защиты:</w:t>
      </w:r>
    </w:p>
    <w:p w:rsidR="00000000" w:rsidRDefault="00F91D34">
      <w:pPr>
        <w:pStyle w:val="HTML"/>
      </w:pPr>
      <w:r>
        <w:t>естественная вентиляция, общая приточно-вытяжная местная, средства</w:t>
      </w:r>
    </w:p>
    <w:p w:rsidR="00000000" w:rsidRDefault="00F91D34">
      <w:pPr>
        <w:pStyle w:val="HTML"/>
      </w:pPr>
      <w:r>
        <w:t>индивидуальной защиты</w:t>
      </w:r>
    </w:p>
    <w:p w:rsidR="00000000" w:rsidRDefault="00F91D34">
      <w:pPr>
        <w:pStyle w:val="HTML"/>
      </w:pPr>
      <w:r>
        <w:t xml:space="preserve">4.6. Опасность  возгорания  горючих  </w:t>
      </w:r>
      <w:r>
        <w:t>материалов  имеется   (не</w:t>
      </w:r>
    </w:p>
    <w:p w:rsidR="00000000" w:rsidRDefault="00F91D34">
      <w:pPr>
        <w:pStyle w:val="HTML"/>
      </w:pPr>
      <w:r>
        <w:t>имеется)</w:t>
      </w:r>
    </w:p>
    <w:p w:rsidR="00000000" w:rsidRDefault="00F91D34">
      <w:pPr>
        <w:pStyle w:val="HTML"/>
      </w:pPr>
      <w:r>
        <w:t>достаточно применения  ограждения   и   ограничения   хода   пучка</w:t>
      </w:r>
    </w:p>
    <w:p w:rsidR="00000000" w:rsidRDefault="00F91D34">
      <w:pPr>
        <w:pStyle w:val="HTML"/>
      </w:pPr>
      <w:r>
        <w:t>Требуется применение мер защиты</w:t>
      </w:r>
    </w:p>
    <w:p w:rsidR="00000000" w:rsidRDefault="00F91D34">
      <w:pPr>
        <w:pStyle w:val="HTML"/>
      </w:pPr>
      <w:r>
        <w:t>4.7. Другие опасные и вредные производственные факторы:</w:t>
      </w:r>
    </w:p>
    <w:p w:rsidR="00000000" w:rsidRDefault="00F91D34">
      <w:pPr>
        <w:pStyle w:val="HTML"/>
      </w:pPr>
      <w:r>
        <w:t>5. Требования к размещению установки:</w:t>
      </w:r>
    </w:p>
    <w:p w:rsidR="00000000" w:rsidRDefault="00F91D34">
      <w:pPr>
        <w:pStyle w:val="HTML"/>
      </w:pPr>
      <w:r>
        <w:t>установка размещается в отдельном помещении</w:t>
      </w:r>
    </w:p>
    <w:p w:rsidR="00000000" w:rsidRDefault="00F91D34">
      <w:pPr>
        <w:pStyle w:val="HTML"/>
      </w:pPr>
      <w:r>
        <w:t>допускается (не  допускается)  размещение  в  помещении других</w:t>
      </w:r>
    </w:p>
    <w:p w:rsidR="00000000" w:rsidRDefault="00F91D34">
      <w:pPr>
        <w:pStyle w:val="HTML"/>
      </w:pPr>
      <w:r>
        <w:t>установок с одновременным выполнением нескольких операций</w:t>
      </w:r>
    </w:p>
    <w:p w:rsidR="00000000" w:rsidRDefault="00F91D34">
      <w:pPr>
        <w:pStyle w:val="HTML"/>
      </w:pPr>
      <w:r>
        <w:t>Внутренняя отделка стен и потолка:</w:t>
      </w:r>
    </w:p>
    <w:p w:rsidR="00000000" w:rsidRDefault="00F91D34">
      <w:pPr>
        <w:pStyle w:val="HTML"/>
      </w:pPr>
      <w:r>
        <w:t>должна иметь матов</w:t>
      </w:r>
      <w:r>
        <w:t>ую поверхность</w:t>
      </w:r>
    </w:p>
    <w:p w:rsidR="00000000" w:rsidRDefault="00F91D34">
      <w:pPr>
        <w:pStyle w:val="HTML"/>
      </w:pPr>
      <w:r>
        <w:t>произвольно окрашена</w:t>
      </w:r>
    </w:p>
    <w:p w:rsidR="00000000" w:rsidRDefault="00F91D34">
      <w:pPr>
        <w:pStyle w:val="HTML"/>
      </w:pPr>
      <w:r>
        <w:t>Двери помещений должны быть оборудованы:</w:t>
      </w:r>
    </w:p>
    <w:p w:rsidR="00000000" w:rsidRDefault="00F91D34">
      <w:pPr>
        <w:pStyle w:val="HTML"/>
      </w:pPr>
      <w:r>
        <w:t>внутренним замком</w:t>
      </w:r>
    </w:p>
    <w:p w:rsidR="00000000" w:rsidRDefault="00F91D34">
      <w:pPr>
        <w:pStyle w:val="HTML"/>
      </w:pPr>
      <w:r>
        <w:t>световой сигнализацией</w:t>
      </w:r>
    </w:p>
    <w:p w:rsidR="00000000" w:rsidRDefault="00F91D34">
      <w:pPr>
        <w:pStyle w:val="HTML"/>
      </w:pPr>
      <w:r>
        <w:t>знаком лазерной опасности в соответствии с ГОСТ 12.4.026</w:t>
      </w:r>
    </w:p>
    <w:p w:rsidR="00000000" w:rsidRDefault="00F91D34">
      <w:pPr>
        <w:pStyle w:val="HTML"/>
      </w:pPr>
    </w:p>
    <w:p w:rsidR="00000000" w:rsidRDefault="00F91D34">
      <w:pPr>
        <w:pStyle w:val="HTML"/>
      </w:pPr>
      <w:r>
        <w:t>Примечание. Настоящий   документ    утверждает    компетентная</w:t>
      </w:r>
    </w:p>
    <w:p w:rsidR="00000000" w:rsidRDefault="00F91D34">
      <w:pPr>
        <w:pStyle w:val="HTML"/>
      </w:pPr>
      <w:r>
        <w:t>организация   Мин</w:t>
      </w:r>
      <w:r>
        <w:t>истерства   здравоохранения   СССР   по  указанию</w:t>
      </w:r>
    </w:p>
    <w:p w:rsidR="00000000" w:rsidRDefault="00F91D34">
      <w:pPr>
        <w:pStyle w:val="HTML"/>
      </w:pPr>
      <w:r>
        <w:t>последнего.</w:t>
      </w:r>
    </w:p>
    <w:p w:rsidR="00000000" w:rsidRDefault="00F91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34">
      <w:pPr>
        <w:pStyle w:val="right"/>
      </w:pPr>
      <w:r>
        <w:t>Источник - Правила Минздрава СССР от 31.07.1991 № 5804-91</w:t>
      </w:r>
    </w:p>
    <w:p w:rsidR="00000000" w:rsidRDefault="00F91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https://порядокправа.рф/obrazecy/sanitarnyj_pasport_lazernogo_izdeliya.htm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34"/>
    <w:rsid w:val="00F9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38AED-FE43-4393-B4AA-C31385F78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yj_pasport_lazern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Санитарный паспорт лазерного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