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E6D">
      <w:pPr>
        <w:pStyle w:val="1"/>
        <w:rPr>
          <w:rFonts w:eastAsia="Times New Roman"/>
        </w:rPr>
      </w:pPr>
      <w:r>
        <w:rPr>
          <w:rFonts w:eastAsia="Times New Roman"/>
        </w:rPr>
        <w:t>Результаты определения места и величины подсосов воздуха в скважины</w:t>
      </w:r>
    </w:p>
    <w:p w:rsidR="00000000" w:rsidRDefault="00CB0E6D">
      <w:pPr>
        <w:pStyle w:val="right"/>
      </w:pPr>
      <w:r>
        <w:t xml:space="preserve">Приложение N 24 к Инструкции по дегазации угольных шахт, утвержденной </w:t>
      </w:r>
      <w:r>
        <w:t>приказом Федеральной службы по экологическому, технологическому и атомному надзору от 1 декабря 2011 г. N 679</w:t>
      </w:r>
    </w:p>
    <w:p w:rsidR="00000000" w:rsidRDefault="00CB0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E6D">
      <w:pPr>
        <w:pStyle w:val="right"/>
      </w:pPr>
      <w:r>
        <w:t>Таблица N 1</w:t>
      </w:r>
    </w:p>
    <w:p w:rsidR="00000000" w:rsidRDefault="00CB0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E6D">
      <w:pPr>
        <w:pStyle w:val="3"/>
        <w:rPr>
          <w:rFonts w:eastAsia="Times New Roman"/>
        </w:rPr>
      </w:pPr>
      <w:r>
        <w:rPr>
          <w:rFonts w:eastAsia="Times New Roman"/>
        </w:rPr>
        <w:t>Результаты определения места и величины подсосов воздуха в скважины</w:t>
      </w:r>
    </w:p>
    <w:p w:rsidR="00000000" w:rsidRDefault="00CB0E6D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CB0E6D">
      <w:pPr>
        <w:pStyle w:val="HTML"/>
      </w:pPr>
      <w:r>
        <w:t>¦         Лава/Участок         ¦Размерность ¦            Пласт            ¦</w:t>
      </w:r>
    </w:p>
    <w:p w:rsidR="00000000" w:rsidRDefault="00CB0E6D">
      <w:pPr>
        <w:pStyle w:val="HTML"/>
      </w:pPr>
      <w:r>
        <w:t>+------------------------------+            +-----------------------------+</w:t>
      </w:r>
    </w:p>
    <w:p w:rsidR="00000000" w:rsidRDefault="00CB0E6D">
      <w:pPr>
        <w:pStyle w:val="HTML"/>
      </w:pPr>
      <w:r>
        <w:t>¦          параметры           ¦            ¦          N скважин          ¦</w:t>
      </w:r>
    </w:p>
    <w:p w:rsidR="00000000" w:rsidRDefault="00CB0E6D">
      <w:pPr>
        <w:pStyle w:val="HTML"/>
      </w:pPr>
      <w:r>
        <w:t xml:space="preserve">¦               </w:t>
      </w:r>
      <w:r>
        <w:t xml:space="preserve">               ¦            +-----------------------------+</w:t>
      </w:r>
    </w:p>
    <w:p w:rsidR="00000000" w:rsidRDefault="00CB0E6D">
      <w:pPr>
        <w:pStyle w:val="HTML"/>
      </w:pPr>
      <w:r>
        <w:t>¦                              ¦            ¦ 1  ¦  2  ¦ 3  ¦ 4 ¦... ¦ N  ¦</w:t>
      </w:r>
    </w:p>
    <w:p w:rsidR="00000000" w:rsidRDefault="00CB0E6D">
      <w:pPr>
        <w:pStyle w:val="HTML"/>
      </w:pPr>
      <w:r>
        <w:t>+------------------------------+------------+----+-----+----+---+----+----+</w:t>
      </w:r>
    </w:p>
    <w:p w:rsidR="00000000" w:rsidRDefault="00CB0E6D">
      <w:pPr>
        <w:pStyle w:val="HTML"/>
      </w:pPr>
      <w:r>
        <w:t xml:space="preserve">¦              1               ¦     2      </w:t>
      </w:r>
      <w:r>
        <w:t>¦ 3  ¦  4  ¦ 5  ¦ 6 ¦... ¦ n  ¦</w:t>
      </w:r>
    </w:p>
    <w:p w:rsidR="00000000" w:rsidRDefault="00CB0E6D">
      <w:pPr>
        <w:pStyle w:val="HTML"/>
      </w:pPr>
      <w:r>
        <w:t>+------------------------------+------------+----+-----+----+---+----+----+</w:t>
      </w:r>
    </w:p>
    <w:p w:rsidR="00000000" w:rsidRDefault="00CB0E6D">
      <w:pPr>
        <w:pStyle w:val="HTML"/>
      </w:pPr>
      <w:r>
        <w:t>¦Расход газовой смеси          ¦м3/мин.     ¦    ¦     ¦    ¦   ¦    ¦    ¦</w:t>
      </w:r>
    </w:p>
    <w:p w:rsidR="00000000" w:rsidRDefault="00CB0E6D">
      <w:pPr>
        <w:pStyle w:val="HTML"/>
      </w:pPr>
      <w:r>
        <w:t xml:space="preserve">¦Разрежение                    ¦мм рт. ст.  ¦    ¦     ¦    ¦   ¦    ¦  </w:t>
      </w:r>
      <w:r>
        <w:t xml:space="preserve">  ¦</w:t>
      </w:r>
    </w:p>
    <w:p w:rsidR="00000000" w:rsidRDefault="00CB0E6D">
      <w:pPr>
        <w:pStyle w:val="HTML"/>
      </w:pPr>
      <w:r>
        <w:t>¦Концентрация метана в пунктах:¦%           ¦    ¦     ¦    ¦   ¦    ¦    ¦</w:t>
      </w:r>
    </w:p>
    <w:p w:rsidR="00000000" w:rsidRDefault="00CB0E6D">
      <w:pPr>
        <w:pStyle w:val="HTML"/>
      </w:pPr>
      <w:r>
        <w:t>¦C                             ¦            ¦    ¦     ¦    ¦   ¦    ¦    ¦</w:t>
      </w:r>
    </w:p>
    <w:p w:rsidR="00000000" w:rsidRDefault="00CB0E6D">
      <w:pPr>
        <w:pStyle w:val="HTML"/>
      </w:pPr>
      <w:r>
        <w:t>¦ 1                            ¦            ¦    ¦     ¦    ¦   ¦    ¦    ¦</w:t>
      </w:r>
    </w:p>
    <w:p w:rsidR="00000000" w:rsidRDefault="00CB0E6D">
      <w:pPr>
        <w:pStyle w:val="HTML"/>
      </w:pPr>
      <w:r>
        <w:t xml:space="preserve">¦C                      </w:t>
      </w:r>
      <w:r>
        <w:t xml:space="preserve">       ¦            ¦    ¦     ¦    ¦   ¦    ¦    ¦</w:t>
      </w:r>
    </w:p>
    <w:p w:rsidR="00000000" w:rsidRDefault="00CB0E6D">
      <w:pPr>
        <w:pStyle w:val="HTML"/>
      </w:pPr>
      <w:r>
        <w:t>¦ 2                            ¦            ¦    ¦     ¦    ¦   ¦    ¦    ¦</w:t>
      </w:r>
    </w:p>
    <w:p w:rsidR="00000000" w:rsidRDefault="00CB0E6D">
      <w:pPr>
        <w:pStyle w:val="HTML"/>
      </w:pPr>
      <w:r>
        <w:t>¦C                             ¦            ¦    ¦     ¦    ¦   ¦    ¦    ¦</w:t>
      </w:r>
    </w:p>
    <w:p w:rsidR="00000000" w:rsidRDefault="00CB0E6D">
      <w:pPr>
        <w:pStyle w:val="HTML"/>
      </w:pPr>
      <w:r>
        <w:t xml:space="preserve">¦ 3                            ¦            ¦    ¦  </w:t>
      </w:r>
      <w:r>
        <w:t xml:space="preserve">   ¦    ¦   ¦    ¦    ¦</w:t>
      </w:r>
    </w:p>
    <w:p w:rsidR="00000000" w:rsidRDefault="00CB0E6D">
      <w:pPr>
        <w:pStyle w:val="HTML"/>
      </w:pPr>
      <w:r>
        <w:t>¦C                             ¦            ¦    ¦     ¦    ¦   ¦    ¦    ¦</w:t>
      </w:r>
    </w:p>
    <w:p w:rsidR="00000000" w:rsidRDefault="00CB0E6D">
      <w:pPr>
        <w:pStyle w:val="HTML"/>
      </w:pPr>
      <w:r>
        <w:t>¦ 4                            ¦            ¦    ¦     ¦    ¦   ¦    ¦    ¦</w:t>
      </w:r>
    </w:p>
    <w:p w:rsidR="00000000" w:rsidRDefault="00CB0E6D">
      <w:pPr>
        <w:pStyle w:val="HTML"/>
      </w:pPr>
      <w:r>
        <w:t>¦Общие подсосы воздуха в       ¦м3/мин.     ¦    ¦     ¦    ¦   ¦    ¦    ¦</w:t>
      </w:r>
    </w:p>
    <w:p w:rsidR="00000000" w:rsidRDefault="00CB0E6D">
      <w:pPr>
        <w:pStyle w:val="HTML"/>
      </w:pPr>
      <w:r>
        <w:t>¦скв</w:t>
      </w:r>
      <w:r>
        <w:t>ажину                      ¦            ¦    ¦     ¦    ¦   ¦    ¦    ¦</w:t>
      </w:r>
    </w:p>
    <w:p w:rsidR="00000000" w:rsidRDefault="00CB0E6D">
      <w:pPr>
        <w:pStyle w:val="HTML"/>
      </w:pPr>
      <w:r>
        <w:t>¦Доля подсосов воздуха на      ¦%           ¦    ¦     ¦    ¦   ¦    ¦    ¦</w:t>
      </w:r>
    </w:p>
    <w:p w:rsidR="00000000" w:rsidRDefault="00CB0E6D">
      <w:pPr>
        <w:pStyle w:val="HTML"/>
      </w:pPr>
      <w:r>
        <w:t>¦интервалах:                   ¦            ¦    ¦     ¦    ¦   ¦    ¦    ¦</w:t>
      </w:r>
    </w:p>
    <w:p w:rsidR="00000000" w:rsidRDefault="00CB0E6D">
      <w:pPr>
        <w:pStyle w:val="HTML"/>
      </w:pPr>
      <w:r>
        <w:t xml:space="preserve">¦C  - C                        </w:t>
      </w:r>
      <w:r>
        <w:t>¦            ¦    ¦     ¦    ¦   ¦    ¦    ¦</w:t>
      </w:r>
    </w:p>
    <w:p w:rsidR="00000000" w:rsidRDefault="00CB0E6D">
      <w:pPr>
        <w:pStyle w:val="HTML"/>
      </w:pPr>
      <w:r>
        <w:t>¦ 2    3                       ¦            ¦    ¦     ¦    ¦   ¦    ¦    ¦</w:t>
      </w:r>
    </w:p>
    <w:p w:rsidR="00000000" w:rsidRDefault="00CB0E6D">
      <w:pPr>
        <w:pStyle w:val="HTML"/>
      </w:pPr>
      <w:r>
        <w:t>¦C  -  C                       ¦            ¦    ¦     ¦    ¦   ¦    ¦    ¦</w:t>
      </w:r>
    </w:p>
    <w:p w:rsidR="00000000" w:rsidRDefault="00CB0E6D">
      <w:pPr>
        <w:pStyle w:val="HTML"/>
      </w:pPr>
      <w:r>
        <w:t xml:space="preserve">¦ 3     4                      ¦            ¦    ¦     ¦   </w:t>
      </w:r>
      <w:r>
        <w:t xml:space="preserve"> ¦   ¦    ¦    ¦</w:t>
      </w:r>
    </w:p>
    <w:p w:rsidR="00000000" w:rsidRDefault="00CB0E6D">
      <w:pPr>
        <w:pStyle w:val="HTML"/>
      </w:pPr>
      <w:r>
        <w:t>-------------------------------+------------+----+-----+----+---+----+-----</w:t>
      </w:r>
    </w:p>
    <w:p w:rsidR="00000000" w:rsidRDefault="00CB0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E6D">
      <w:pPr>
        <w:pStyle w:val="right"/>
      </w:pPr>
      <w:r>
        <w:t>Источник - Приказ Ростехнадзора от 01.12.2011 № 679</w:t>
      </w:r>
    </w:p>
    <w:p w:rsidR="00000000" w:rsidRDefault="00CB0E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https://порядокправа.рф/obrazecy/rezultaty_opredeleniya_mesta_i_velichiny_podsosov_vozduxa_v_skvazhiny.htm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E6D"/>
    <w:rsid w:val="00CB0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F4DE7F-4108-4E2D-90E3-943EB6F3A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opredeleniya_mesta_i_velichiny_podsosov_vozduxa_v_skvaz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определения места и величины подсосов воздуха в скважины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2022-08-21T15:47:00Z</dcterms:created>
  <dcterms:modified xsi:type="dcterms:W3CDTF">2022-08-21T15:47:00Z</dcterms:modified>
</cp:coreProperties>
</file>